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925F0" w14:textId="77777777" w:rsidR="00564EDD" w:rsidRPr="00564EDD" w:rsidRDefault="00564EDD" w:rsidP="00564EDD">
      <w:pPr>
        <w:suppressAutoHyphens/>
        <w:jc w:val="both"/>
        <w:rPr>
          <w:b/>
          <w:noProof/>
          <w:color w:val="000000"/>
          <w:lang w:eastAsia="ar-SA"/>
        </w:rPr>
      </w:pPr>
      <w:r w:rsidRPr="00564EDD">
        <w:rPr>
          <w:b/>
          <w:noProof/>
          <w:color w:val="000000"/>
          <w:lang w:eastAsia="ar-SA"/>
        </w:rPr>
        <w:t xml:space="preserve">AGENŢIA DE PLĂŢI ŞI INTERVENŢIE                               </w:t>
      </w:r>
      <w:r w:rsidRPr="00564EDD">
        <w:rPr>
          <w:b/>
          <w:bCs/>
          <w:lang w:val="pt-BR" w:eastAsia="ar-SA"/>
        </w:rPr>
        <w:t xml:space="preserve"> ....................................</w:t>
      </w:r>
      <w:r w:rsidRPr="00564EDD">
        <w:rPr>
          <w:b/>
          <w:shd w:val="clear" w:color="auto" w:fill="FFFFFF"/>
          <w:lang w:eastAsia="ar-SA"/>
        </w:rPr>
        <w:t xml:space="preserve">            </w:t>
      </w:r>
      <w:r w:rsidRPr="00564EDD">
        <w:rPr>
          <w:b/>
          <w:noProof/>
          <w:color w:val="000000"/>
          <w:lang w:eastAsia="ar-SA"/>
        </w:rPr>
        <w:t xml:space="preserve"> </w:t>
      </w:r>
    </w:p>
    <w:p w14:paraId="3B64EF83" w14:textId="1C613764" w:rsidR="00564EDD" w:rsidRPr="00564EDD" w:rsidRDefault="00564EDD" w:rsidP="00564EDD">
      <w:pPr>
        <w:suppressAutoHyphens/>
        <w:jc w:val="both"/>
        <w:rPr>
          <w:b/>
          <w:noProof/>
          <w:color w:val="000000"/>
          <w:lang w:eastAsia="ar-SA"/>
        </w:rPr>
      </w:pPr>
      <w:r w:rsidRPr="00564EDD">
        <w:rPr>
          <w:b/>
          <w:noProof/>
          <w:color w:val="000000"/>
          <w:lang w:eastAsia="ar-SA"/>
        </w:rPr>
        <w:t>PENTRU AGRICULTURĂ</w:t>
      </w:r>
      <w:r w:rsidRPr="00564EDD">
        <w:rPr>
          <w:b/>
          <w:shd w:val="clear" w:color="auto" w:fill="FFFFFF"/>
          <w:lang w:eastAsia="ar-SA"/>
        </w:rPr>
        <w:t xml:space="preserve">                                                  </w:t>
      </w:r>
    </w:p>
    <w:p w14:paraId="2A4549DC" w14:textId="77777777" w:rsidR="00564EDD" w:rsidRPr="00564EDD" w:rsidRDefault="00564EDD" w:rsidP="00564EDD">
      <w:pPr>
        <w:suppressAutoHyphens/>
        <w:jc w:val="both"/>
        <w:rPr>
          <w:b/>
          <w:noProof/>
          <w:color w:val="000000"/>
          <w:lang w:eastAsia="ar-SA"/>
        </w:rPr>
      </w:pPr>
      <w:r w:rsidRPr="00564EDD">
        <w:rPr>
          <w:b/>
          <w:shd w:val="clear" w:color="auto" w:fill="FFFFFF"/>
          <w:lang w:eastAsia="ar-SA"/>
        </w:rPr>
        <w:t xml:space="preserve">                                                                                                  </w:t>
      </w:r>
    </w:p>
    <w:p w14:paraId="3F2F4B86" w14:textId="77777777" w:rsidR="00564EDD" w:rsidRPr="00564EDD" w:rsidRDefault="00564EDD" w:rsidP="00564EDD">
      <w:pPr>
        <w:suppressAutoHyphens/>
        <w:jc w:val="both"/>
        <w:rPr>
          <w:color w:val="000000"/>
          <w:lang w:eastAsia="ar-SA"/>
        </w:rPr>
      </w:pPr>
      <w:r w:rsidRPr="00564EDD">
        <w:rPr>
          <w:color w:val="000000"/>
          <w:lang w:eastAsia="ar-SA"/>
        </w:rPr>
        <w:t>Nr. …………….. / ………………………..                     Nr. ……….. / ……………………………..</w:t>
      </w:r>
    </w:p>
    <w:p w14:paraId="14711BEA" w14:textId="77777777" w:rsidR="00564EDD" w:rsidRPr="00564EDD" w:rsidRDefault="00564EDD" w:rsidP="00564EDD">
      <w:pPr>
        <w:suppressAutoHyphens/>
        <w:jc w:val="both"/>
        <w:rPr>
          <w:b/>
          <w:lang w:eastAsia="ar-SA"/>
        </w:rPr>
      </w:pPr>
    </w:p>
    <w:p w14:paraId="02086010" w14:textId="77777777" w:rsidR="0011305B" w:rsidRPr="00564EDD" w:rsidRDefault="0011305B" w:rsidP="00564EDD">
      <w:pPr>
        <w:rPr>
          <w:lang w:val="fr-FR"/>
        </w:rPr>
      </w:pPr>
    </w:p>
    <w:p w14:paraId="68981890" w14:textId="77777777" w:rsidR="003A7C28" w:rsidRPr="00564EDD" w:rsidRDefault="003A7C28" w:rsidP="00564EDD">
      <w:pPr>
        <w:rPr>
          <w:lang w:val="fr-FR"/>
        </w:rPr>
      </w:pPr>
    </w:p>
    <w:p w14:paraId="1659F89E" w14:textId="4F445450" w:rsidR="0011305B" w:rsidRPr="00564EDD" w:rsidRDefault="00537353" w:rsidP="00564EDD">
      <w:pPr>
        <w:jc w:val="center"/>
        <w:rPr>
          <w:b/>
          <w:lang w:val="pt-BR"/>
        </w:rPr>
      </w:pPr>
      <w:r w:rsidRPr="00564EDD">
        <w:rPr>
          <w:b/>
          <w:lang w:val="fr-FR"/>
        </w:rPr>
        <w:t xml:space="preserve">Model de </w:t>
      </w:r>
      <w:proofErr w:type="spellStart"/>
      <w:r w:rsidR="0011305B" w:rsidRPr="00564EDD">
        <w:rPr>
          <w:b/>
          <w:lang w:val="fr-FR"/>
        </w:rPr>
        <w:t>Acord</w:t>
      </w:r>
      <w:proofErr w:type="spellEnd"/>
      <w:r w:rsidR="0011305B" w:rsidRPr="00564EDD">
        <w:rPr>
          <w:b/>
          <w:lang w:val="fr-FR"/>
        </w:rPr>
        <w:t xml:space="preserve"> – </w:t>
      </w:r>
      <w:proofErr w:type="spellStart"/>
      <w:r w:rsidR="0011305B" w:rsidRPr="00564EDD">
        <w:rPr>
          <w:b/>
          <w:lang w:val="fr-FR"/>
        </w:rPr>
        <w:t>cadru</w:t>
      </w:r>
      <w:proofErr w:type="spellEnd"/>
      <w:r w:rsidR="0011305B" w:rsidRPr="00564EDD">
        <w:rPr>
          <w:b/>
          <w:lang w:val="fr-FR"/>
        </w:rPr>
        <w:t xml:space="preserve"> de </w:t>
      </w:r>
      <w:proofErr w:type="spellStart"/>
      <w:r w:rsidR="0011305B" w:rsidRPr="00564EDD">
        <w:rPr>
          <w:b/>
          <w:lang w:val="fr-FR"/>
        </w:rPr>
        <w:t>servicii</w:t>
      </w:r>
      <w:proofErr w:type="spellEnd"/>
      <w:r w:rsidR="0011305B" w:rsidRPr="00564EDD">
        <w:rPr>
          <w:b/>
          <w:lang w:val="fr-FR"/>
        </w:rPr>
        <w:t xml:space="preserve"> </w:t>
      </w:r>
    </w:p>
    <w:p w14:paraId="14A37EB9" w14:textId="4D8104F6" w:rsidR="0011305B" w:rsidRPr="00564EDD" w:rsidRDefault="0011305B" w:rsidP="00564EDD">
      <w:pPr>
        <w:pStyle w:val="DefaultText"/>
        <w:jc w:val="center"/>
        <w:rPr>
          <w:lang w:val="fr-FR"/>
        </w:rPr>
      </w:pPr>
      <w:r w:rsidRPr="00564EDD">
        <w:rPr>
          <w:lang w:val="fr-FR"/>
        </w:rPr>
        <w:t xml:space="preserve">    </w:t>
      </w:r>
    </w:p>
    <w:p w14:paraId="5F4147F6" w14:textId="77777777" w:rsidR="00766CCF" w:rsidRPr="00564EDD" w:rsidRDefault="00766CCF" w:rsidP="00564EDD">
      <w:pPr>
        <w:pStyle w:val="DefaultText"/>
        <w:jc w:val="center"/>
        <w:rPr>
          <w:lang w:val="fr-FR"/>
        </w:rPr>
      </w:pPr>
    </w:p>
    <w:p w14:paraId="549075DA" w14:textId="6F39CA1D" w:rsidR="00564EDD" w:rsidRPr="00564EDD" w:rsidRDefault="00564EDD" w:rsidP="00564EDD">
      <w:pPr>
        <w:jc w:val="center"/>
        <w:rPr>
          <w:b/>
          <w:bCs/>
        </w:rPr>
      </w:pPr>
      <w:r w:rsidRPr="00564EDD">
        <w:rPr>
          <w:b/>
          <w:bCs/>
        </w:rPr>
        <w:t xml:space="preserve">Servicii de evaluare a funcționalităților dezvoltate prin Acordul Cadru </w:t>
      </w:r>
      <w:r>
        <w:rPr>
          <w:b/>
          <w:bCs/>
        </w:rPr>
        <w:t>nr......................</w:t>
      </w:r>
      <w:r w:rsidRPr="00564EDD">
        <w:rPr>
          <w:b/>
          <w:bCs/>
        </w:rPr>
        <w:t>pentru „Servicii de  mentenanţă, extindere şi dezvoltare a Sistemului Informatic al  APIA”</w:t>
      </w:r>
    </w:p>
    <w:p w14:paraId="24D9E8A9" w14:textId="77777777" w:rsidR="00BD345F" w:rsidRDefault="00BD345F" w:rsidP="00564EDD">
      <w:pPr>
        <w:pStyle w:val="DefaultText"/>
        <w:jc w:val="center"/>
        <w:rPr>
          <w:b/>
          <w:lang w:val="fr-FR"/>
        </w:rPr>
      </w:pPr>
    </w:p>
    <w:p w14:paraId="30C463BB" w14:textId="77777777" w:rsidR="00564EDD" w:rsidRPr="00564EDD" w:rsidRDefault="00564EDD" w:rsidP="00564EDD">
      <w:pPr>
        <w:pStyle w:val="DefaultText"/>
        <w:jc w:val="center"/>
        <w:rPr>
          <w:b/>
          <w:lang w:val="fr-FR"/>
        </w:rPr>
      </w:pPr>
    </w:p>
    <w:p w14:paraId="44F1EA9B" w14:textId="77777777" w:rsidR="0011305B" w:rsidRPr="00564EDD" w:rsidRDefault="0011305B" w:rsidP="00564EDD">
      <w:pPr>
        <w:pStyle w:val="DefaultText"/>
        <w:rPr>
          <w:b/>
          <w:lang w:val="fr-FR"/>
        </w:rPr>
      </w:pPr>
      <w:proofErr w:type="spellStart"/>
      <w:r w:rsidRPr="00564EDD">
        <w:rPr>
          <w:b/>
          <w:lang w:val="fr-FR"/>
        </w:rPr>
        <w:t>Părţile</w:t>
      </w:r>
      <w:proofErr w:type="spellEnd"/>
      <w:r w:rsidRPr="00564EDD">
        <w:rPr>
          <w:b/>
          <w:lang w:val="fr-FR"/>
        </w:rPr>
        <w:t xml:space="preserve"> </w:t>
      </w:r>
      <w:proofErr w:type="spellStart"/>
      <w:r w:rsidRPr="00564EDD">
        <w:rPr>
          <w:b/>
          <w:lang w:val="fr-FR"/>
        </w:rPr>
        <w:t>acordului-cadru</w:t>
      </w:r>
      <w:proofErr w:type="spellEnd"/>
    </w:p>
    <w:p w14:paraId="6C930D1A" w14:textId="7932C623" w:rsidR="009F2933" w:rsidRPr="00564EDD" w:rsidRDefault="0011305B" w:rsidP="00564EDD">
      <w:pPr>
        <w:ind w:firstLine="720"/>
        <w:jc w:val="both"/>
        <w:rPr>
          <w:lang w:val="fr-FR"/>
        </w:rPr>
      </w:pPr>
      <w:proofErr w:type="spellStart"/>
      <w:r w:rsidRPr="00564EDD">
        <w:rPr>
          <w:lang w:val="fr-FR"/>
        </w:rPr>
        <w:t>În</w:t>
      </w:r>
      <w:proofErr w:type="spellEnd"/>
      <w:r w:rsidRPr="00564EDD">
        <w:rPr>
          <w:lang w:val="fr-FR"/>
        </w:rPr>
        <w:t xml:space="preserve"> </w:t>
      </w:r>
      <w:proofErr w:type="spellStart"/>
      <w:r w:rsidRPr="00564EDD">
        <w:rPr>
          <w:lang w:val="fr-FR"/>
        </w:rPr>
        <w:t>temeiul</w:t>
      </w:r>
      <w:proofErr w:type="spellEnd"/>
      <w:r w:rsidRPr="00564EDD">
        <w:rPr>
          <w:lang w:val="fr-FR"/>
        </w:rPr>
        <w:t xml:space="preserve"> </w:t>
      </w:r>
      <w:proofErr w:type="spellStart"/>
      <w:r w:rsidR="004C1B96" w:rsidRPr="00564EDD">
        <w:rPr>
          <w:lang w:val="fr-FR"/>
        </w:rPr>
        <w:t>Legii</w:t>
      </w:r>
      <w:proofErr w:type="spellEnd"/>
      <w:r w:rsidR="004C1B96" w:rsidRPr="00564EDD">
        <w:rPr>
          <w:lang w:val="fr-FR"/>
        </w:rPr>
        <w:t xml:space="preserve"> 98</w:t>
      </w:r>
      <w:r w:rsidR="00564EDD">
        <w:rPr>
          <w:lang w:val="fr-FR"/>
        </w:rPr>
        <w:t>/2016</w:t>
      </w:r>
      <w:r w:rsidRPr="00564EDD">
        <w:rPr>
          <w:lang w:val="fr-FR"/>
        </w:rPr>
        <w:t xml:space="preserve"> </w:t>
      </w:r>
      <w:proofErr w:type="spellStart"/>
      <w:r w:rsidRPr="00564EDD">
        <w:rPr>
          <w:lang w:val="fr-FR"/>
        </w:rPr>
        <w:t>privind</w:t>
      </w:r>
      <w:proofErr w:type="spellEnd"/>
      <w:r w:rsidRPr="00564EDD">
        <w:rPr>
          <w:lang w:val="fr-FR"/>
        </w:rPr>
        <w:t xml:space="preserve"> </w:t>
      </w:r>
      <w:proofErr w:type="spellStart"/>
      <w:r w:rsidR="004C1B96" w:rsidRPr="00564EDD">
        <w:rPr>
          <w:lang w:val="fr-FR"/>
        </w:rPr>
        <w:t>achizitiile</w:t>
      </w:r>
      <w:proofErr w:type="spellEnd"/>
      <w:r w:rsidR="004C1B96" w:rsidRPr="00564EDD">
        <w:rPr>
          <w:lang w:val="fr-FR"/>
        </w:rPr>
        <w:t xml:space="preserve"> </w:t>
      </w:r>
      <w:proofErr w:type="spellStart"/>
      <w:r w:rsidR="004C1B96" w:rsidRPr="00564EDD">
        <w:rPr>
          <w:lang w:val="fr-FR"/>
        </w:rPr>
        <w:t>publice</w:t>
      </w:r>
      <w:proofErr w:type="spellEnd"/>
      <w:r w:rsidR="009F2933" w:rsidRPr="00564EDD">
        <w:rPr>
          <w:lang w:val="fr-FR"/>
        </w:rPr>
        <w:t>,</w:t>
      </w:r>
      <w:r w:rsidR="00F84A8D" w:rsidRPr="00564EDD">
        <w:rPr>
          <w:lang w:val="fr-FR"/>
        </w:rPr>
        <w:t xml:space="preserve"> </w:t>
      </w:r>
      <w:proofErr w:type="spellStart"/>
      <w:r w:rsidR="00F84A8D" w:rsidRPr="00564EDD">
        <w:rPr>
          <w:lang w:val="fr-FR"/>
        </w:rPr>
        <w:t>cu</w:t>
      </w:r>
      <w:proofErr w:type="spellEnd"/>
      <w:r w:rsidR="00F84A8D" w:rsidRPr="00564EDD">
        <w:rPr>
          <w:lang w:val="fr-FR"/>
        </w:rPr>
        <w:t xml:space="preserve"> </w:t>
      </w:r>
      <w:proofErr w:type="spellStart"/>
      <w:r w:rsidR="00F84A8D" w:rsidRPr="00564EDD">
        <w:rPr>
          <w:lang w:val="fr-FR"/>
        </w:rPr>
        <w:t>modificarile</w:t>
      </w:r>
      <w:proofErr w:type="spellEnd"/>
      <w:r w:rsidR="00F84A8D" w:rsidRPr="00564EDD">
        <w:rPr>
          <w:lang w:val="fr-FR"/>
        </w:rPr>
        <w:t xml:space="preserve"> </w:t>
      </w:r>
      <w:proofErr w:type="spellStart"/>
      <w:r w:rsidR="00537353" w:rsidRPr="00564EDD">
        <w:rPr>
          <w:lang w:val="fr-FR"/>
        </w:rPr>
        <w:t>și</w:t>
      </w:r>
      <w:proofErr w:type="spellEnd"/>
      <w:r w:rsidR="00537353" w:rsidRPr="00564EDD">
        <w:rPr>
          <w:lang w:val="fr-FR"/>
        </w:rPr>
        <w:t xml:space="preserve"> </w:t>
      </w:r>
      <w:proofErr w:type="spellStart"/>
      <w:r w:rsidR="00537353" w:rsidRPr="00564EDD">
        <w:rPr>
          <w:lang w:val="fr-FR"/>
        </w:rPr>
        <w:t>completările</w:t>
      </w:r>
      <w:proofErr w:type="spellEnd"/>
      <w:r w:rsidR="00537353" w:rsidRPr="00564EDD">
        <w:rPr>
          <w:lang w:val="fr-FR"/>
        </w:rPr>
        <w:t xml:space="preserve"> </w:t>
      </w:r>
      <w:proofErr w:type="spellStart"/>
      <w:r w:rsidR="00F84A8D" w:rsidRPr="00564EDD">
        <w:rPr>
          <w:lang w:val="fr-FR"/>
        </w:rPr>
        <w:t>ulterioare</w:t>
      </w:r>
      <w:proofErr w:type="spellEnd"/>
      <w:r w:rsidR="00F84A8D" w:rsidRPr="00564EDD">
        <w:rPr>
          <w:lang w:val="fr-FR"/>
        </w:rPr>
        <w:t>,</w:t>
      </w:r>
    </w:p>
    <w:p w14:paraId="0FC2055E" w14:textId="6290FFF7" w:rsidR="0011305B" w:rsidRPr="00564EDD" w:rsidRDefault="009F2933" w:rsidP="00564EDD">
      <w:pPr>
        <w:ind w:firstLine="720"/>
        <w:jc w:val="both"/>
      </w:pPr>
      <w:r w:rsidRPr="00564EDD">
        <w:t>În temeiul Normelor metodologice de aplicare a prevederilor referitoare la atribuirea contractului de achiziţie publică/acordului-cadru din Legea nr. 98/2016 privind achiziţiile publice, aprobate prin Hotărârea Guvernului nr. 395/2016,</w:t>
      </w:r>
      <w:r w:rsidR="00537353" w:rsidRPr="00564EDD">
        <w:rPr>
          <w:lang w:val="fr-FR"/>
        </w:rPr>
        <w:t xml:space="preserve"> </w:t>
      </w:r>
      <w:proofErr w:type="spellStart"/>
      <w:r w:rsidR="00537353" w:rsidRPr="00564EDD">
        <w:rPr>
          <w:lang w:val="fr-FR"/>
        </w:rPr>
        <w:t>cu</w:t>
      </w:r>
      <w:proofErr w:type="spellEnd"/>
      <w:r w:rsidR="00537353" w:rsidRPr="00564EDD">
        <w:rPr>
          <w:lang w:val="fr-FR"/>
        </w:rPr>
        <w:t xml:space="preserve"> </w:t>
      </w:r>
      <w:proofErr w:type="spellStart"/>
      <w:r w:rsidR="00537353" w:rsidRPr="00564EDD">
        <w:rPr>
          <w:lang w:val="fr-FR"/>
        </w:rPr>
        <w:t>modificarile</w:t>
      </w:r>
      <w:proofErr w:type="spellEnd"/>
      <w:r w:rsidR="00537353" w:rsidRPr="00564EDD">
        <w:rPr>
          <w:lang w:val="fr-FR"/>
        </w:rPr>
        <w:t xml:space="preserve"> </w:t>
      </w:r>
      <w:proofErr w:type="spellStart"/>
      <w:r w:rsidR="00537353" w:rsidRPr="00564EDD">
        <w:rPr>
          <w:lang w:val="fr-FR"/>
        </w:rPr>
        <w:t>și</w:t>
      </w:r>
      <w:proofErr w:type="spellEnd"/>
      <w:r w:rsidR="00537353" w:rsidRPr="00564EDD">
        <w:rPr>
          <w:lang w:val="fr-FR"/>
        </w:rPr>
        <w:t xml:space="preserve"> </w:t>
      </w:r>
      <w:proofErr w:type="spellStart"/>
      <w:r w:rsidR="00537353" w:rsidRPr="00564EDD">
        <w:rPr>
          <w:lang w:val="fr-FR"/>
        </w:rPr>
        <w:t>completările</w:t>
      </w:r>
      <w:proofErr w:type="spellEnd"/>
      <w:r w:rsidR="00537353" w:rsidRPr="00564EDD">
        <w:rPr>
          <w:lang w:val="fr-FR"/>
        </w:rPr>
        <w:t xml:space="preserve"> </w:t>
      </w:r>
      <w:proofErr w:type="spellStart"/>
      <w:r w:rsidR="00537353" w:rsidRPr="00564EDD">
        <w:rPr>
          <w:lang w:val="fr-FR"/>
        </w:rPr>
        <w:t>ulterioare</w:t>
      </w:r>
      <w:proofErr w:type="spellEnd"/>
      <w:r w:rsidR="00537353" w:rsidRPr="00564EDD">
        <w:rPr>
          <w:lang w:val="fr-FR"/>
        </w:rPr>
        <w:t>,</w:t>
      </w:r>
    </w:p>
    <w:p w14:paraId="21549E73" w14:textId="556BDD1F" w:rsidR="0011305B" w:rsidRPr="00564EDD" w:rsidRDefault="0011305B" w:rsidP="00564EDD">
      <w:pPr>
        <w:tabs>
          <w:tab w:val="left" w:pos="0"/>
        </w:tabs>
        <w:autoSpaceDE w:val="0"/>
        <w:autoSpaceDN w:val="0"/>
        <w:adjustRightInd w:val="0"/>
        <w:jc w:val="both"/>
      </w:pPr>
      <w:r w:rsidRPr="00564EDD">
        <w:rPr>
          <w:lang w:val="fr-FR"/>
        </w:rPr>
        <w:tab/>
      </w:r>
      <w:proofErr w:type="spellStart"/>
      <w:r w:rsidR="0032570B" w:rsidRPr="00564EDD">
        <w:rPr>
          <w:lang w:val="fr-FR"/>
        </w:rPr>
        <w:t>În</w:t>
      </w:r>
      <w:proofErr w:type="spellEnd"/>
      <w:r w:rsidR="0032570B" w:rsidRPr="00564EDD">
        <w:rPr>
          <w:lang w:val="fr-FR"/>
        </w:rPr>
        <w:t xml:space="preserve"> </w:t>
      </w:r>
      <w:proofErr w:type="spellStart"/>
      <w:r w:rsidR="0032570B" w:rsidRPr="00564EDD">
        <w:rPr>
          <w:lang w:val="fr-FR"/>
        </w:rPr>
        <w:t>baza</w:t>
      </w:r>
      <w:proofErr w:type="spellEnd"/>
      <w:r w:rsidR="0032570B" w:rsidRPr="00564EDD">
        <w:rPr>
          <w:lang w:val="fr-FR"/>
        </w:rPr>
        <w:t xml:space="preserve"> </w:t>
      </w:r>
      <w:proofErr w:type="spellStart"/>
      <w:r w:rsidR="0032570B" w:rsidRPr="00564EDD">
        <w:rPr>
          <w:lang w:val="fr-FR"/>
        </w:rPr>
        <w:t>Raportului</w:t>
      </w:r>
      <w:proofErr w:type="spellEnd"/>
      <w:r w:rsidR="0032570B" w:rsidRPr="00564EDD">
        <w:rPr>
          <w:lang w:val="fr-FR"/>
        </w:rPr>
        <w:t xml:space="preserve"> </w:t>
      </w:r>
      <w:proofErr w:type="spellStart"/>
      <w:r w:rsidR="0032570B" w:rsidRPr="00564EDD">
        <w:rPr>
          <w:lang w:val="fr-FR"/>
        </w:rPr>
        <w:t>procedurii</w:t>
      </w:r>
      <w:proofErr w:type="spellEnd"/>
      <w:r w:rsidR="0032570B" w:rsidRPr="00564EDD">
        <w:rPr>
          <w:lang w:val="fr-FR"/>
        </w:rPr>
        <w:t xml:space="preserve"> </w:t>
      </w:r>
      <w:r w:rsidRPr="00564EDD">
        <w:rPr>
          <w:lang w:val="fr-FR"/>
        </w:rPr>
        <w:t xml:space="preserve">nr. </w:t>
      </w:r>
      <w:r w:rsidR="00EA14C6" w:rsidRPr="00564EDD">
        <w:rPr>
          <w:lang w:val="fr-FR"/>
        </w:rPr>
        <w:t>……………</w:t>
      </w:r>
      <w:r w:rsidRPr="00564EDD">
        <w:rPr>
          <w:lang w:val="fr-FR"/>
        </w:rPr>
        <w:t xml:space="preserve"> </w:t>
      </w:r>
      <w:proofErr w:type="spellStart"/>
      <w:r w:rsidRPr="00564EDD">
        <w:rPr>
          <w:lang w:val="fr-FR"/>
        </w:rPr>
        <w:t>aferent</w:t>
      </w:r>
      <w:proofErr w:type="spellEnd"/>
      <w:r w:rsidRPr="00564EDD">
        <w:rPr>
          <w:lang w:val="fr-FR"/>
        </w:rPr>
        <w:t xml:space="preserve"> </w:t>
      </w:r>
      <w:proofErr w:type="spellStart"/>
      <w:r w:rsidRPr="00564EDD">
        <w:rPr>
          <w:lang w:val="fr-FR"/>
        </w:rPr>
        <w:t>procedurii</w:t>
      </w:r>
      <w:proofErr w:type="spellEnd"/>
      <w:r w:rsidRPr="00564EDD">
        <w:rPr>
          <w:lang w:val="fr-FR"/>
        </w:rPr>
        <w:t xml:space="preserve"> de </w:t>
      </w:r>
      <w:proofErr w:type="spellStart"/>
      <w:r w:rsidRPr="00564EDD">
        <w:rPr>
          <w:lang w:val="fr-FR"/>
        </w:rPr>
        <w:t>achiziţie</w:t>
      </w:r>
      <w:proofErr w:type="spellEnd"/>
      <w:r w:rsidRPr="00564EDD">
        <w:rPr>
          <w:lang w:val="fr-FR"/>
        </w:rPr>
        <w:t xml:space="preserve"> </w:t>
      </w:r>
      <w:r w:rsidRPr="00564EDD">
        <w:t xml:space="preserve">publică de </w:t>
      </w:r>
      <w:r w:rsidR="00BD345F" w:rsidRPr="00564EDD">
        <w:rPr>
          <w:bCs/>
        </w:rPr>
        <w:t>Servicii de evaluare a funcționalităților dezvoltate prin Acordul Cadru pentru „Servicii de mentenanţă, extindere şi dezvoltare a Sistemului Informatic al APIA</w:t>
      </w:r>
      <w:r w:rsidR="00F84A8D" w:rsidRPr="00564EDD">
        <w:t>, organizată de achizitor din data de ......</w:t>
      </w:r>
      <w:r w:rsidR="00537353" w:rsidRPr="00564EDD">
        <w:t>.....</w:t>
      </w:r>
      <w:r w:rsidR="00F84A8D" w:rsidRPr="00564EDD">
        <w:t xml:space="preserve">, conform Anunţ de participare </w:t>
      </w:r>
      <w:r w:rsidR="00537353" w:rsidRPr="00564EDD">
        <w:t xml:space="preserve">simplificat </w:t>
      </w:r>
      <w:r w:rsidR="00F84A8D" w:rsidRPr="00564EDD">
        <w:t xml:space="preserve">publicat SEAP nr..............  </w:t>
      </w:r>
    </w:p>
    <w:p w14:paraId="464F5733" w14:textId="77777777" w:rsidR="0011305B" w:rsidRPr="00564EDD" w:rsidRDefault="0011305B" w:rsidP="00564EDD">
      <w:pPr>
        <w:pStyle w:val="Default"/>
        <w:jc w:val="both"/>
        <w:rPr>
          <w:rFonts w:ascii="Times New Roman" w:hAnsi="Times New Roman" w:cs="Times New Roman"/>
        </w:rPr>
      </w:pPr>
    </w:p>
    <w:p w14:paraId="6CD12CEC" w14:textId="77777777" w:rsidR="0011305B" w:rsidRPr="00564EDD" w:rsidRDefault="0011305B" w:rsidP="00564EDD">
      <w:pPr>
        <w:ind w:firstLine="720"/>
        <w:jc w:val="both"/>
      </w:pPr>
      <w:r w:rsidRPr="00564EDD">
        <w:t xml:space="preserve">a intervenit prezentul acord-cadru, </w:t>
      </w:r>
      <w:r w:rsidRPr="00564EDD">
        <w:rPr>
          <w:lang w:val="it-IT"/>
        </w:rPr>
        <w:t>între:</w:t>
      </w:r>
    </w:p>
    <w:p w14:paraId="2FB53B11" w14:textId="77777777" w:rsidR="0011305B" w:rsidRPr="00564EDD" w:rsidRDefault="0011305B" w:rsidP="00564EDD">
      <w:pPr>
        <w:jc w:val="both"/>
        <w:rPr>
          <w:lang w:val="it-IT"/>
        </w:rPr>
      </w:pPr>
    </w:p>
    <w:p w14:paraId="56A7D337" w14:textId="19B951D3" w:rsidR="0011305B" w:rsidRPr="00564EDD" w:rsidRDefault="0011305B" w:rsidP="00564EDD">
      <w:pPr>
        <w:ind w:firstLine="720"/>
        <w:jc w:val="both"/>
        <w:rPr>
          <w:lang w:val="it-IT"/>
        </w:rPr>
      </w:pPr>
      <w:r w:rsidRPr="00564EDD">
        <w:rPr>
          <w:b/>
          <w:lang w:val="fr-FR"/>
        </w:rPr>
        <w:t>AGENŢIA DE PLĂŢI ŞI INTERVENŢIE PENTRU AGRICULTURĂ</w:t>
      </w:r>
      <w:r w:rsidRPr="00564EDD">
        <w:rPr>
          <w:lang w:val="fr-FR"/>
        </w:rPr>
        <w:t xml:space="preserve">, </w:t>
      </w:r>
      <w:proofErr w:type="spellStart"/>
      <w:r w:rsidRPr="00564EDD">
        <w:rPr>
          <w:lang w:val="fr-FR"/>
        </w:rPr>
        <w:t>cu</w:t>
      </w:r>
      <w:proofErr w:type="spellEnd"/>
      <w:r w:rsidRPr="00564EDD">
        <w:rPr>
          <w:lang w:val="fr-FR"/>
        </w:rPr>
        <w:t xml:space="preserve"> </w:t>
      </w:r>
      <w:proofErr w:type="spellStart"/>
      <w:r w:rsidRPr="00564EDD">
        <w:rPr>
          <w:lang w:val="fr-FR"/>
        </w:rPr>
        <w:t>sediul</w:t>
      </w:r>
      <w:proofErr w:type="spellEnd"/>
      <w:r w:rsidRPr="00564EDD">
        <w:rPr>
          <w:lang w:val="fr-FR"/>
        </w:rPr>
        <w:t xml:space="preserve"> </w:t>
      </w:r>
      <w:proofErr w:type="spellStart"/>
      <w:r w:rsidRPr="00564EDD">
        <w:rPr>
          <w:lang w:val="fr-FR"/>
        </w:rPr>
        <w:t>în</w:t>
      </w:r>
      <w:proofErr w:type="spellEnd"/>
      <w:r w:rsidRPr="00564EDD">
        <w:rPr>
          <w:lang w:val="fr-FR"/>
        </w:rPr>
        <w:t xml:space="preserve"> </w:t>
      </w:r>
      <w:proofErr w:type="gramStart"/>
      <w:r w:rsidRPr="00564EDD">
        <w:rPr>
          <w:lang w:val="fr-FR"/>
        </w:rPr>
        <w:t>Bucureşti ,</w:t>
      </w:r>
      <w:proofErr w:type="gramEnd"/>
      <w:r w:rsidRPr="00564EDD">
        <w:rPr>
          <w:lang w:val="fr-FR"/>
        </w:rPr>
        <w:t xml:space="preserve"> Bd. Carol I, nr. 17, </w:t>
      </w:r>
      <w:proofErr w:type="spellStart"/>
      <w:r w:rsidRPr="00564EDD">
        <w:rPr>
          <w:lang w:val="fr-FR"/>
        </w:rPr>
        <w:t>sector</w:t>
      </w:r>
      <w:proofErr w:type="spellEnd"/>
      <w:r w:rsidRPr="00564EDD">
        <w:rPr>
          <w:lang w:val="fr-FR"/>
        </w:rPr>
        <w:t xml:space="preserve"> 2, tel 021 30 54 802, fax. 021 30 54 803, </w:t>
      </w:r>
      <w:r w:rsidR="00564EDD">
        <w:rPr>
          <w:lang w:val="fr-FR"/>
        </w:rPr>
        <w:t xml:space="preserve">email : </w:t>
      </w:r>
      <w:hyperlink r:id="rId7" w:history="1">
        <w:r w:rsidR="00564EDD" w:rsidRPr="00845F0B">
          <w:rPr>
            <w:rStyle w:val="Hyperlink"/>
            <w:lang w:val="fr-FR"/>
          </w:rPr>
          <w:t>investitii@apia.org.ro</w:t>
        </w:r>
      </w:hyperlink>
      <w:r w:rsidR="00564EDD">
        <w:rPr>
          <w:lang w:val="fr-FR"/>
        </w:rPr>
        <w:t xml:space="preserve">, </w:t>
      </w:r>
      <w:proofErr w:type="spellStart"/>
      <w:r w:rsidRPr="00564EDD">
        <w:rPr>
          <w:lang w:val="fr-FR"/>
        </w:rPr>
        <w:t>cod</w:t>
      </w:r>
      <w:proofErr w:type="spellEnd"/>
      <w:r w:rsidRPr="00564EDD">
        <w:rPr>
          <w:lang w:val="fr-FR"/>
        </w:rPr>
        <w:t xml:space="preserve"> fiscal 16517187, </w:t>
      </w:r>
      <w:proofErr w:type="spellStart"/>
      <w:r w:rsidRPr="00564EDD">
        <w:rPr>
          <w:lang w:val="fr-FR"/>
        </w:rPr>
        <w:t>cont</w:t>
      </w:r>
      <w:proofErr w:type="spellEnd"/>
      <w:r w:rsidRPr="00564EDD">
        <w:rPr>
          <w:lang w:val="fr-FR"/>
        </w:rPr>
        <w:t xml:space="preserve"> </w:t>
      </w:r>
      <w:proofErr w:type="spellStart"/>
      <w:r w:rsidRPr="00564EDD">
        <w:rPr>
          <w:lang w:val="fr-FR"/>
        </w:rPr>
        <w:t>trezorerie</w:t>
      </w:r>
      <w:proofErr w:type="spellEnd"/>
      <w:r w:rsidRPr="00564EDD">
        <w:rPr>
          <w:lang w:val="fr-FR"/>
        </w:rPr>
        <w:t xml:space="preserve"> </w:t>
      </w:r>
      <w:proofErr w:type="gramStart"/>
      <w:r w:rsidR="00537353" w:rsidRPr="00564EDD">
        <w:rPr>
          <w:lang w:val="fr-FR"/>
        </w:rPr>
        <w:t>………………..</w:t>
      </w:r>
      <w:r w:rsidRPr="00564EDD">
        <w:rPr>
          <w:lang w:val="fr-FR"/>
        </w:rPr>
        <w:t>,</w:t>
      </w:r>
      <w:proofErr w:type="gramEnd"/>
      <w:r w:rsidRPr="00564EDD">
        <w:rPr>
          <w:lang w:val="fr-FR"/>
        </w:rPr>
        <w:t xml:space="preserve"> </w:t>
      </w:r>
      <w:proofErr w:type="spellStart"/>
      <w:r w:rsidRPr="00564EDD">
        <w:rPr>
          <w:lang w:val="fr-FR"/>
        </w:rPr>
        <w:t>deschis</w:t>
      </w:r>
      <w:proofErr w:type="spellEnd"/>
      <w:r w:rsidRPr="00564EDD">
        <w:rPr>
          <w:lang w:val="fr-FR"/>
        </w:rPr>
        <w:t xml:space="preserve"> la </w:t>
      </w:r>
      <w:proofErr w:type="spellStart"/>
      <w:r w:rsidRPr="00564EDD">
        <w:rPr>
          <w:lang w:val="fr-FR"/>
        </w:rPr>
        <w:t>Trezoreria</w:t>
      </w:r>
      <w:proofErr w:type="spellEnd"/>
      <w:r w:rsidRPr="00564EDD">
        <w:rPr>
          <w:lang w:val="fr-FR"/>
        </w:rPr>
        <w:t xml:space="preserve"> </w:t>
      </w:r>
      <w:proofErr w:type="spellStart"/>
      <w:r w:rsidRPr="00564EDD">
        <w:rPr>
          <w:lang w:val="fr-FR"/>
        </w:rPr>
        <w:t>Operativă</w:t>
      </w:r>
      <w:proofErr w:type="spellEnd"/>
      <w:r w:rsidRPr="00564EDD">
        <w:rPr>
          <w:lang w:val="fr-FR"/>
        </w:rPr>
        <w:t xml:space="preserve"> a  </w:t>
      </w:r>
      <w:proofErr w:type="spellStart"/>
      <w:r w:rsidRPr="00564EDD">
        <w:rPr>
          <w:lang w:val="fr-FR"/>
        </w:rPr>
        <w:t>Municipiului</w:t>
      </w:r>
      <w:proofErr w:type="spellEnd"/>
      <w:r w:rsidRPr="00564EDD">
        <w:rPr>
          <w:lang w:val="fr-FR"/>
        </w:rPr>
        <w:t xml:space="preserve"> Bucureşti, </w:t>
      </w:r>
      <w:proofErr w:type="spellStart"/>
      <w:r w:rsidRPr="00564EDD">
        <w:rPr>
          <w:lang w:val="fr-FR"/>
        </w:rPr>
        <w:t>reprezentată</w:t>
      </w:r>
      <w:proofErr w:type="spellEnd"/>
      <w:r w:rsidRPr="00564EDD">
        <w:rPr>
          <w:lang w:val="fr-FR"/>
        </w:rPr>
        <w:t xml:space="preserve"> </w:t>
      </w:r>
      <w:proofErr w:type="spellStart"/>
      <w:r w:rsidRPr="00564EDD">
        <w:rPr>
          <w:lang w:val="fr-FR"/>
        </w:rPr>
        <w:t>prin</w:t>
      </w:r>
      <w:proofErr w:type="spellEnd"/>
      <w:r w:rsidRPr="00564EDD">
        <w:rPr>
          <w:lang w:val="fr-FR"/>
        </w:rPr>
        <w:t xml:space="preserve"> </w:t>
      </w:r>
      <w:r w:rsidRPr="00564EDD">
        <w:rPr>
          <w:b/>
          <w:lang w:val="fr-FR"/>
        </w:rPr>
        <w:t xml:space="preserve">Dl. </w:t>
      </w:r>
      <w:r w:rsidR="00223443" w:rsidRPr="00564EDD">
        <w:rPr>
          <w:b/>
          <w:lang w:val="fr-FR"/>
        </w:rPr>
        <w:t>Adrian PINTEA</w:t>
      </w:r>
      <w:r w:rsidRPr="00564EDD">
        <w:rPr>
          <w:b/>
          <w:lang w:val="fr-FR"/>
        </w:rPr>
        <w:t>- DIRECTOR GENERAL</w:t>
      </w:r>
      <w:r w:rsidRPr="00564EDD">
        <w:rPr>
          <w:lang w:val="it-IT"/>
        </w:rPr>
        <w:t xml:space="preserve">, în calitate de </w:t>
      </w:r>
      <w:r w:rsidRPr="00564EDD">
        <w:rPr>
          <w:b/>
          <w:lang w:val="it-IT"/>
        </w:rPr>
        <w:t>promitent - achizitor</w:t>
      </w:r>
      <w:r w:rsidRPr="00564EDD">
        <w:rPr>
          <w:lang w:val="it-IT"/>
        </w:rPr>
        <w:t>, pe de o parte</w:t>
      </w:r>
    </w:p>
    <w:p w14:paraId="7F5ECF3A" w14:textId="77777777" w:rsidR="0011305B" w:rsidRPr="00564EDD" w:rsidRDefault="0011305B" w:rsidP="00564EDD">
      <w:pPr>
        <w:pStyle w:val="DefaultText"/>
        <w:ind w:firstLine="720"/>
        <w:jc w:val="both"/>
        <w:rPr>
          <w:lang w:val="it-IT"/>
        </w:rPr>
      </w:pPr>
      <w:r w:rsidRPr="00564EDD">
        <w:rPr>
          <w:lang w:val="it-IT"/>
        </w:rPr>
        <w:t xml:space="preserve">şi  </w:t>
      </w:r>
    </w:p>
    <w:p w14:paraId="7340D3A3" w14:textId="01FE1725" w:rsidR="0011305B" w:rsidRPr="00564EDD" w:rsidRDefault="009F2933" w:rsidP="00564EDD">
      <w:pPr>
        <w:ind w:firstLine="720"/>
        <w:jc w:val="both"/>
        <w:rPr>
          <w:color w:val="000000"/>
          <w:lang w:val="en-GB"/>
        </w:rPr>
      </w:pPr>
      <w:r w:rsidRPr="00564EDD">
        <w:rPr>
          <w:b/>
          <w:lang w:val="it-IT"/>
        </w:rPr>
        <w:t xml:space="preserve">S.C </w:t>
      </w:r>
      <w:r w:rsidR="00753562" w:rsidRPr="00564EDD">
        <w:rPr>
          <w:b/>
          <w:lang w:val="it-IT"/>
        </w:rPr>
        <w:t>....................</w:t>
      </w:r>
      <w:r w:rsidRPr="00564EDD">
        <w:rPr>
          <w:b/>
          <w:lang w:val="it-IT"/>
        </w:rPr>
        <w:t xml:space="preserve">, </w:t>
      </w:r>
      <w:r w:rsidRPr="00564EDD">
        <w:rPr>
          <w:lang w:val="it-IT"/>
        </w:rPr>
        <w:t xml:space="preserve">cu sediul social în </w:t>
      </w:r>
      <w:r w:rsidR="00753562" w:rsidRPr="00564EDD">
        <w:rPr>
          <w:color w:val="000000"/>
        </w:rPr>
        <w:t>............................</w:t>
      </w:r>
      <w:r w:rsidRPr="00564EDD">
        <w:rPr>
          <w:lang w:val="it-IT"/>
        </w:rPr>
        <w:t xml:space="preserve">, tel. </w:t>
      </w:r>
      <w:r w:rsidR="00753562" w:rsidRPr="00564EDD">
        <w:rPr>
          <w:lang w:val="it-IT"/>
        </w:rPr>
        <w:t>...............</w:t>
      </w:r>
      <w:r w:rsidRPr="00564EDD">
        <w:rPr>
          <w:lang w:val="it-IT"/>
        </w:rPr>
        <w:t xml:space="preserve">, fax. </w:t>
      </w:r>
      <w:r w:rsidR="00753562" w:rsidRPr="00564EDD">
        <w:rPr>
          <w:lang w:val="it-IT"/>
        </w:rPr>
        <w:t>.................</w:t>
      </w:r>
      <w:r w:rsidR="00564EDD">
        <w:rPr>
          <w:lang w:val="it-IT"/>
        </w:rPr>
        <w:t>email:...........</w:t>
      </w:r>
      <w:r w:rsidRPr="00564EDD">
        <w:rPr>
          <w:lang w:val="it-IT"/>
        </w:rPr>
        <w:t xml:space="preserve"> înregistrată la Oficiul Registrului Comerţului cu numărul de înmatriculare </w:t>
      </w:r>
      <w:r w:rsidR="00753562" w:rsidRPr="00564EDD">
        <w:rPr>
          <w:lang w:val="it-IT"/>
        </w:rPr>
        <w:t>.............</w:t>
      </w:r>
      <w:r w:rsidRPr="00564EDD">
        <w:rPr>
          <w:lang w:val="it-IT"/>
        </w:rPr>
        <w:t xml:space="preserve">, cod unic de înregistrare </w:t>
      </w:r>
      <w:r w:rsidR="00753562" w:rsidRPr="00564EDD">
        <w:rPr>
          <w:lang w:val="it-IT"/>
        </w:rPr>
        <w:t>..................</w:t>
      </w:r>
      <w:r w:rsidRPr="00564EDD">
        <w:rPr>
          <w:lang w:val="it-IT"/>
        </w:rPr>
        <w:t xml:space="preserve">, </w:t>
      </w:r>
      <w:r w:rsidRPr="00564EDD">
        <w:rPr>
          <w:color w:val="000000"/>
        </w:rPr>
        <w:t xml:space="preserve">cont </w:t>
      </w:r>
      <w:r w:rsidR="00753562" w:rsidRPr="00564EDD">
        <w:rPr>
          <w:color w:val="000000"/>
        </w:rPr>
        <w:t>.....................</w:t>
      </w:r>
      <w:r w:rsidRPr="00564EDD">
        <w:rPr>
          <w:color w:val="000000"/>
        </w:rPr>
        <w:t xml:space="preserve"> deschis la Trezoreria </w:t>
      </w:r>
      <w:r w:rsidR="00753562" w:rsidRPr="00564EDD">
        <w:rPr>
          <w:color w:val="000000"/>
        </w:rPr>
        <w:t>.................</w:t>
      </w:r>
      <w:r w:rsidRPr="00564EDD">
        <w:rPr>
          <w:color w:val="000000"/>
        </w:rPr>
        <w:t xml:space="preserve">, </w:t>
      </w:r>
      <w:r w:rsidRPr="00564EDD">
        <w:rPr>
          <w:lang w:val="it-IT"/>
        </w:rPr>
        <w:t xml:space="preserve">reprezentată  prin </w:t>
      </w:r>
      <w:r w:rsidRPr="00564EDD">
        <w:rPr>
          <w:b/>
          <w:lang w:val="it-IT"/>
        </w:rPr>
        <w:t>Dl.</w:t>
      </w:r>
      <w:r w:rsidRPr="00564EDD">
        <w:rPr>
          <w:lang w:val="it-IT"/>
        </w:rPr>
        <w:t xml:space="preserve"> </w:t>
      </w:r>
      <w:r w:rsidR="00753562" w:rsidRPr="00564EDD">
        <w:rPr>
          <w:b/>
          <w:lang w:val="it-IT"/>
        </w:rPr>
        <w:t>..................</w:t>
      </w:r>
      <w:r w:rsidRPr="00564EDD">
        <w:rPr>
          <w:lang w:val="it-IT"/>
        </w:rPr>
        <w:t xml:space="preserve"> -</w:t>
      </w:r>
      <w:r w:rsidRPr="00564EDD">
        <w:rPr>
          <w:b/>
          <w:lang w:val="it-IT"/>
        </w:rPr>
        <w:t>Administrator</w:t>
      </w:r>
      <w:r w:rsidRPr="00564EDD">
        <w:rPr>
          <w:lang w:val="it-IT"/>
        </w:rPr>
        <w:t>,</w:t>
      </w:r>
      <w:r w:rsidRPr="00564EDD">
        <w:rPr>
          <w:color w:val="000000"/>
          <w:lang w:val="it-IT"/>
        </w:rPr>
        <w:t xml:space="preserve"> </w:t>
      </w:r>
      <w:proofErr w:type="spellStart"/>
      <w:r w:rsidR="0011305B" w:rsidRPr="00564EDD">
        <w:rPr>
          <w:color w:val="000000"/>
          <w:lang w:val="en-GB"/>
        </w:rPr>
        <w:t>în</w:t>
      </w:r>
      <w:proofErr w:type="spellEnd"/>
      <w:r w:rsidR="0011305B" w:rsidRPr="00564EDD">
        <w:rPr>
          <w:color w:val="000000"/>
          <w:lang w:val="en-GB"/>
        </w:rPr>
        <w:t xml:space="preserve"> </w:t>
      </w:r>
      <w:proofErr w:type="spellStart"/>
      <w:r w:rsidR="0011305B" w:rsidRPr="00564EDD">
        <w:rPr>
          <w:color w:val="000000"/>
          <w:lang w:val="en-GB"/>
        </w:rPr>
        <w:t>calitate</w:t>
      </w:r>
      <w:proofErr w:type="spellEnd"/>
      <w:r w:rsidR="0011305B" w:rsidRPr="00564EDD">
        <w:rPr>
          <w:color w:val="000000"/>
          <w:lang w:val="en-GB"/>
        </w:rPr>
        <w:t xml:space="preserve"> de </w:t>
      </w:r>
      <w:proofErr w:type="spellStart"/>
      <w:r w:rsidR="0011305B" w:rsidRPr="00564EDD">
        <w:rPr>
          <w:b/>
          <w:lang w:val="es-ES"/>
        </w:rPr>
        <w:t>promitent-prestator</w:t>
      </w:r>
      <w:proofErr w:type="spellEnd"/>
      <w:r w:rsidR="0011305B" w:rsidRPr="00564EDD">
        <w:rPr>
          <w:lang w:val="es-ES"/>
        </w:rPr>
        <w:t xml:space="preserve">, pe de </w:t>
      </w:r>
      <w:proofErr w:type="spellStart"/>
      <w:r w:rsidR="0011305B" w:rsidRPr="00564EDD">
        <w:rPr>
          <w:lang w:val="es-ES"/>
        </w:rPr>
        <w:t>altă</w:t>
      </w:r>
      <w:proofErr w:type="spellEnd"/>
      <w:r w:rsidR="0011305B" w:rsidRPr="00564EDD">
        <w:rPr>
          <w:lang w:val="es-ES"/>
        </w:rPr>
        <w:t xml:space="preserve"> parte.</w:t>
      </w:r>
    </w:p>
    <w:p w14:paraId="2B7ACE68" w14:textId="77777777" w:rsidR="00EA14C6" w:rsidRPr="00564EDD" w:rsidRDefault="00EA14C6" w:rsidP="00564EDD">
      <w:pPr>
        <w:pStyle w:val="DefaultText"/>
        <w:jc w:val="both"/>
        <w:rPr>
          <w:lang w:val="ro-RO"/>
        </w:rPr>
      </w:pPr>
    </w:p>
    <w:p w14:paraId="3A6D0369" w14:textId="77777777" w:rsidR="00564EDD" w:rsidRPr="00171CB3" w:rsidRDefault="00564EDD" w:rsidP="00564EDD">
      <w:pPr>
        <w:jc w:val="both"/>
        <w:rPr>
          <w:b/>
          <w:lang w:val="es-ES"/>
        </w:rPr>
      </w:pPr>
      <w:proofErr w:type="gramStart"/>
      <w:r>
        <w:rPr>
          <w:b/>
          <w:lang w:val="es-ES"/>
        </w:rPr>
        <w:t>1.</w:t>
      </w:r>
      <w:r w:rsidRPr="00171CB3">
        <w:rPr>
          <w:b/>
          <w:lang w:val="es-ES"/>
        </w:rPr>
        <w:t>Definitii</w:t>
      </w:r>
      <w:proofErr w:type="gramEnd"/>
    </w:p>
    <w:p w14:paraId="0328B4DB" w14:textId="77777777" w:rsidR="00564EDD" w:rsidRPr="00171CB3" w:rsidRDefault="00564EDD" w:rsidP="00564EDD">
      <w:pPr>
        <w:jc w:val="both"/>
        <w:rPr>
          <w:b/>
          <w:lang w:val="es-ES"/>
        </w:rPr>
      </w:pPr>
      <w:r w:rsidRPr="00171CB3">
        <w:t>În prezentul acord cadru următorii termeni vor fi interpretaţi astfel:</w:t>
      </w:r>
    </w:p>
    <w:p w14:paraId="4BAEE3A4" w14:textId="77777777" w:rsidR="00564EDD" w:rsidRPr="002527CE" w:rsidRDefault="00564EDD" w:rsidP="00564EDD">
      <w:pPr>
        <w:jc w:val="both"/>
        <w:rPr>
          <w:lang w:val="es-ES"/>
        </w:rPr>
      </w:pPr>
      <w:r w:rsidRPr="002527CE">
        <w:rPr>
          <w:lang w:val="es-ES"/>
        </w:rPr>
        <w:t>1.1</w:t>
      </w:r>
      <w:r w:rsidRPr="002527CE">
        <w:rPr>
          <w:b/>
          <w:lang w:val="es-ES"/>
        </w:rPr>
        <w:t xml:space="preserve"> - </w:t>
      </w:r>
      <w:proofErr w:type="spellStart"/>
      <w:r w:rsidRPr="002527CE">
        <w:rPr>
          <w:lang w:val="es-ES"/>
        </w:rPr>
        <w:t>acord-cadru</w:t>
      </w:r>
      <w:proofErr w:type="spellEnd"/>
      <w:r w:rsidRPr="002527CE">
        <w:rPr>
          <w:lang w:val="es-ES"/>
        </w:rPr>
        <w:t xml:space="preserve"> - </w:t>
      </w:r>
      <w:proofErr w:type="spellStart"/>
      <w:r w:rsidRPr="002527CE">
        <w:rPr>
          <w:lang w:val="es-ES"/>
        </w:rPr>
        <w:t>acordul</w:t>
      </w:r>
      <w:proofErr w:type="spellEnd"/>
      <w:r w:rsidRPr="002527CE">
        <w:rPr>
          <w:lang w:val="es-ES"/>
        </w:rPr>
        <w:t xml:space="preserve"> </w:t>
      </w:r>
      <w:proofErr w:type="spellStart"/>
      <w:r w:rsidRPr="002527CE">
        <w:rPr>
          <w:lang w:val="es-ES"/>
        </w:rPr>
        <w:t>încheiat</w:t>
      </w:r>
      <w:proofErr w:type="spellEnd"/>
      <w:r w:rsidRPr="002527CE">
        <w:rPr>
          <w:lang w:val="es-ES"/>
        </w:rPr>
        <w:t xml:space="preserve"> </w:t>
      </w:r>
      <w:proofErr w:type="spellStart"/>
      <w:r w:rsidRPr="002527CE">
        <w:rPr>
          <w:lang w:val="es-ES"/>
        </w:rPr>
        <w:t>în</w:t>
      </w:r>
      <w:proofErr w:type="spellEnd"/>
      <w:r w:rsidRPr="002527CE">
        <w:rPr>
          <w:lang w:val="es-ES"/>
        </w:rPr>
        <w:t xml:space="preserve"> </w:t>
      </w:r>
      <w:proofErr w:type="spellStart"/>
      <w:r w:rsidRPr="002527CE">
        <w:rPr>
          <w:lang w:val="es-ES"/>
        </w:rPr>
        <w:t>formă</w:t>
      </w:r>
      <w:proofErr w:type="spellEnd"/>
      <w:r w:rsidRPr="002527CE">
        <w:rPr>
          <w:lang w:val="es-ES"/>
        </w:rPr>
        <w:t xml:space="preserve"> </w:t>
      </w:r>
      <w:proofErr w:type="spellStart"/>
      <w:r w:rsidRPr="002527CE">
        <w:rPr>
          <w:lang w:val="es-ES"/>
        </w:rPr>
        <w:t>scrisă</w:t>
      </w:r>
      <w:proofErr w:type="spellEnd"/>
      <w:r w:rsidRPr="002527CE">
        <w:rPr>
          <w:lang w:val="es-ES"/>
        </w:rPr>
        <w:t xml:space="preserve"> </w:t>
      </w:r>
      <w:proofErr w:type="spellStart"/>
      <w:r w:rsidRPr="002527CE">
        <w:rPr>
          <w:lang w:val="es-ES"/>
        </w:rPr>
        <w:t>între</w:t>
      </w:r>
      <w:proofErr w:type="spellEnd"/>
      <w:r w:rsidRPr="002527CE">
        <w:rPr>
          <w:lang w:val="es-ES"/>
        </w:rPr>
        <w:t xml:space="preserve"> una sau </w:t>
      </w:r>
      <w:proofErr w:type="spellStart"/>
      <w:r w:rsidRPr="002527CE">
        <w:rPr>
          <w:lang w:val="es-ES"/>
        </w:rPr>
        <w:t>mai</w:t>
      </w:r>
      <w:proofErr w:type="spellEnd"/>
      <w:r w:rsidRPr="002527CE">
        <w:rPr>
          <w:lang w:val="es-ES"/>
        </w:rPr>
        <w:t xml:space="preserve"> multe </w:t>
      </w:r>
      <w:proofErr w:type="spellStart"/>
      <w:r w:rsidRPr="002527CE">
        <w:rPr>
          <w:lang w:val="es-ES"/>
        </w:rPr>
        <w:t>autorități</w:t>
      </w:r>
      <w:proofErr w:type="spellEnd"/>
      <w:r w:rsidRPr="002527CE">
        <w:rPr>
          <w:lang w:val="es-ES"/>
        </w:rPr>
        <w:t xml:space="preserve"> </w:t>
      </w:r>
      <w:proofErr w:type="spellStart"/>
      <w:r w:rsidRPr="002527CE">
        <w:rPr>
          <w:lang w:val="es-ES"/>
        </w:rPr>
        <w:t>contractante</w:t>
      </w:r>
      <w:proofErr w:type="spellEnd"/>
      <w:r w:rsidRPr="002527CE">
        <w:rPr>
          <w:lang w:val="es-ES"/>
        </w:rPr>
        <w:t xml:space="preserve"> </w:t>
      </w:r>
      <w:proofErr w:type="spellStart"/>
      <w:r w:rsidRPr="002527CE">
        <w:rPr>
          <w:lang w:val="es-ES"/>
        </w:rPr>
        <w:t>și</w:t>
      </w:r>
      <w:proofErr w:type="spellEnd"/>
      <w:r w:rsidRPr="002527CE">
        <w:rPr>
          <w:lang w:val="es-ES"/>
        </w:rPr>
        <w:t xml:space="preserve"> </w:t>
      </w:r>
      <w:proofErr w:type="spellStart"/>
      <w:r w:rsidRPr="002527CE">
        <w:rPr>
          <w:lang w:val="es-ES"/>
        </w:rPr>
        <w:t>unul</w:t>
      </w:r>
      <w:proofErr w:type="spellEnd"/>
      <w:r w:rsidRPr="002527CE">
        <w:rPr>
          <w:lang w:val="es-ES"/>
        </w:rPr>
        <w:t xml:space="preserve"> ori </w:t>
      </w:r>
      <w:proofErr w:type="spellStart"/>
      <w:r w:rsidRPr="002527CE">
        <w:rPr>
          <w:lang w:val="es-ES"/>
        </w:rPr>
        <w:t>mai</w:t>
      </w:r>
      <w:proofErr w:type="spellEnd"/>
      <w:r w:rsidRPr="002527CE">
        <w:rPr>
          <w:lang w:val="es-ES"/>
        </w:rPr>
        <w:t xml:space="preserve"> </w:t>
      </w:r>
      <w:proofErr w:type="spellStart"/>
      <w:r w:rsidRPr="002527CE">
        <w:rPr>
          <w:lang w:val="es-ES"/>
        </w:rPr>
        <w:t>mulți</w:t>
      </w:r>
      <w:proofErr w:type="spellEnd"/>
      <w:r w:rsidRPr="002527CE">
        <w:rPr>
          <w:lang w:val="es-ES"/>
        </w:rPr>
        <w:t xml:space="preserve"> </w:t>
      </w:r>
      <w:proofErr w:type="spellStart"/>
      <w:r w:rsidRPr="002527CE">
        <w:rPr>
          <w:lang w:val="es-ES"/>
        </w:rPr>
        <w:t>operatori</w:t>
      </w:r>
      <w:proofErr w:type="spellEnd"/>
      <w:r w:rsidRPr="002527CE">
        <w:rPr>
          <w:lang w:val="es-ES"/>
        </w:rPr>
        <w:t xml:space="preserve"> </w:t>
      </w:r>
      <w:proofErr w:type="spellStart"/>
      <w:r w:rsidRPr="002527CE">
        <w:rPr>
          <w:lang w:val="es-ES"/>
        </w:rPr>
        <w:t>economici</w:t>
      </w:r>
      <w:proofErr w:type="spellEnd"/>
      <w:r w:rsidRPr="002527CE">
        <w:rPr>
          <w:lang w:val="es-ES"/>
        </w:rPr>
        <w:t xml:space="preserve"> </w:t>
      </w:r>
      <w:proofErr w:type="spellStart"/>
      <w:r w:rsidRPr="002527CE">
        <w:rPr>
          <w:lang w:val="es-ES"/>
        </w:rPr>
        <w:t>care</w:t>
      </w:r>
      <w:proofErr w:type="spellEnd"/>
      <w:r w:rsidRPr="002527CE">
        <w:rPr>
          <w:lang w:val="es-ES"/>
        </w:rPr>
        <w:t xml:space="preserve"> are </w:t>
      </w:r>
      <w:proofErr w:type="spellStart"/>
      <w:r w:rsidRPr="002527CE">
        <w:rPr>
          <w:lang w:val="es-ES"/>
        </w:rPr>
        <w:t>ca</w:t>
      </w:r>
      <w:proofErr w:type="spellEnd"/>
      <w:r w:rsidRPr="002527CE">
        <w:rPr>
          <w:lang w:val="es-ES"/>
        </w:rPr>
        <w:t xml:space="preserve"> </w:t>
      </w:r>
      <w:proofErr w:type="spellStart"/>
      <w:r w:rsidRPr="002527CE">
        <w:rPr>
          <w:lang w:val="es-ES"/>
        </w:rPr>
        <w:t>obiect</w:t>
      </w:r>
      <w:proofErr w:type="spellEnd"/>
      <w:r w:rsidRPr="002527CE">
        <w:rPr>
          <w:lang w:val="es-ES"/>
        </w:rPr>
        <w:t xml:space="preserve"> </w:t>
      </w:r>
      <w:proofErr w:type="spellStart"/>
      <w:r w:rsidRPr="002527CE">
        <w:rPr>
          <w:lang w:val="es-ES"/>
        </w:rPr>
        <w:t>stabilirea</w:t>
      </w:r>
      <w:proofErr w:type="spellEnd"/>
      <w:r w:rsidRPr="002527CE">
        <w:rPr>
          <w:lang w:val="es-ES"/>
        </w:rPr>
        <w:t xml:space="preserve"> </w:t>
      </w:r>
      <w:proofErr w:type="spellStart"/>
      <w:r w:rsidRPr="002527CE">
        <w:rPr>
          <w:lang w:val="es-ES"/>
        </w:rPr>
        <w:t>termenilor</w:t>
      </w:r>
      <w:proofErr w:type="spellEnd"/>
      <w:r w:rsidRPr="002527CE">
        <w:rPr>
          <w:lang w:val="es-ES"/>
        </w:rPr>
        <w:t xml:space="preserve"> </w:t>
      </w:r>
      <w:proofErr w:type="spellStart"/>
      <w:r w:rsidRPr="002527CE">
        <w:rPr>
          <w:lang w:val="es-ES"/>
        </w:rPr>
        <w:t>și</w:t>
      </w:r>
      <w:proofErr w:type="spellEnd"/>
      <w:r w:rsidRPr="002527CE">
        <w:rPr>
          <w:lang w:val="es-ES"/>
        </w:rPr>
        <w:t xml:space="preserve"> </w:t>
      </w:r>
      <w:proofErr w:type="spellStart"/>
      <w:r w:rsidRPr="002527CE">
        <w:rPr>
          <w:lang w:val="es-ES"/>
        </w:rPr>
        <w:t>condițiilor</w:t>
      </w:r>
      <w:proofErr w:type="spellEnd"/>
      <w:r w:rsidRPr="002527CE">
        <w:rPr>
          <w:lang w:val="es-ES"/>
        </w:rPr>
        <w:t xml:space="preserve"> </w:t>
      </w:r>
      <w:proofErr w:type="spellStart"/>
      <w:r w:rsidRPr="002527CE">
        <w:rPr>
          <w:lang w:val="es-ES"/>
        </w:rPr>
        <w:t>care</w:t>
      </w:r>
      <w:proofErr w:type="spellEnd"/>
      <w:r w:rsidRPr="002527CE">
        <w:rPr>
          <w:lang w:val="es-ES"/>
        </w:rPr>
        <w:t xml:space="preserve"> </w:t>
      </w:r>
      <w:proofErr w:type="spellStart"/>
      <w:r w:rsidRPr="002527CE">
        <w:rPr>
          <w:lang w:val="es-ES"/>
        </w:rPr>
        <w:t>guvernează</w:t>
      </w:r>
      <w:proofErr w:type="spellEnd"/>
      <w:r w:rsidRPr="002527CE">
        <w:rPr>
          <w:lang w:val="es-ES"/>
        </w:rPr>
        <w:t xml:space="preserve"> </w:t>
      </w:r>
      <w:proofErr w:type="spellStart"/>
      <w:r w:rsidRPr="002527CE">
        <w:rPr>
          <w:lang w:val="es-ES"/>
        </w:rPr>
        <w:t>contractele</w:t>
      </w:r>
      <w:proofErr w:type="spellEnd"/>
      <w:r w:rsidRPr="002527CE">
        <w:rPr>
          <w:lang w:val="es-ES"/>
        </w:rPr>
        <w:t xml:space="preserve"> de </w:t>
      </w:r>
      <w:proofErr w:type="spellStart"/>
      <w:r w:rsidRPr="002527CE">
        <w:rPr>
          <w:lang w:val="es-ES"/>
        </w:rPr>
        <w:t>achiziție</w:t>
      </w:r>
      <w:proofErr w:type="spellEnd"/>
      <w:r w:rsidRPr="002527CE">
        <w:rPr>
          <w:lang w:val="es-ES"/>
        </w:rPr>
        <w:t xml:space="preserve"> </w:t>
      </w:r>
      <w:proofErr w:type="spellStart"/>
      <w:r w:rsidRPr="002527CE">
        <w:rPr>
          <w:lang w:val="es-ES"/>
        </w:rPr>
        <w:t>publică</w:t>
      </w:r>
      <w:proofErr w:type="spellEnd"/>
      <w:r w:rsidRPr="002527CE">
        <w:rPr>
          <w:lang w:val="es-ES"/>
        </w:rPr>
        <w:t xml:space="preserve"> ce </w:t>
      </w:r>
      <w:proofErr w:type="spellStart"/>
      <w:r w:rsidRPr="002527CE">
        <w:rPr>
          <w:lang w:val="es-ES"/>
        </w:rPr>
        <w:t>urmează</w:t>
      </w:r>
      <w:proofErr w:type="spellEnd"/>
      <w:r w:rsidRPr="002527CE">
        <w:rPr>
          <w:lang w:val="es-ES"/>
        </w:rPr>
        <w:t xml:space="preserve"> a fi </w:t>
      </w:r>
      <w:proofErr w:type="spellStart"/>
      <w:r w:rsidRPr="002527CE">
        <w:rPr>
          <w:lang w:val="es-ES"/>
        </w:rPr>
        <w:t>atribuite</w:t>
      </w:r>
      <w:proofErr w:type="spellEnd"/>
      <w:r w:rsidRPr="002527CE">
        <w:rPr>
          <w:lang w:val="es-ES"/>
        </w:rPr>
        <w:t xml:space="preserve"> </w:t>
      </w:r>
      <w:proofErr w:type="spellStart"/>
      <w:r w:rsidRPr="002527CE">
        <w:rPr>
          <w:lang w:val="es-ES"/>
        </w:rPr>
        <w:t>într</w:t>
      </w:r>
      <w:proofErr w:type="spellEnd"/>
      <w:r w:rsidRPr="002527CE">
        <w:rPr>
          <w:lang w:val="es-ES"/>
        </w:rPr>
        <w:t xml:space="preserve">-o </w:t>
      </w:r>
      <w:proofErr w:type="spellStart"/>
      <w:r w:rsidRPr="002527CE">
        <w:rPr>
          <w:lang w:val="es-ES"/>
        </w:rPr>
        <w:t>anumită</w:t>
      </w:r>
      <w:proofErr w:type="spellEnd"/>
      <w:r w:rsidRPr="002527CE">
        <w:rPr>
          <w:lang w:val="es-ES"/>
        </w:rPr>
        <w:t xml:space="preserve"> </w:t>
      </w:r>
      <w:proofErr w:type="spellStart"/>
      <w:r w:rsidRPr="002527CE">
        <w:rPr>
          <w:lang w:val="es-ES"/>
        </w:rPr>
        <w:t>perioadă</w:t>
      </w:r>
      <w:proofErr w:type="spellEnd"/>
      <w:r w:rsidRPr="002527CE">
        <w:rPr>
          <w:lang w:val="es-ES"/>
        </w:rPr>
        <w:t xml:space="preserve">, </w:t>
      </w:r>
      <w:proofErr w:type="spellStart"/>
      <w:r w:rsidRPr="002527CE">
        <w:rPr>
          <w:lang w:val="es-ES"/>
        </w:rPr>
        <w:t>în</w:t>
      </w:r>
      <w:proofErr w:type="spellEnd"/>
      <w:r w:rsidRPr="002527CE">
        <w:rPr>
          <w:lang w:val="es-ES"/>
        </w:rPr>
        <w:t xml:space="preserve"> </w:t>
      </w:r>
      <w:proofErr w:type="spellStart"/>
      <w:r w:rsidRPr="002527CE">
        <w:rPr>
          <w:lang w:val="es-ES"/>
        </w:rPr>
        <w:t>special</w:t>
      </w:r>
      <w:proofErr w:type="spellEnd"/>
      <w:r w:rsidRPr="002527CE">
        <w:rPr>
          <w:lang w:val="es-ES"/>
        </w:rPr>
        <w:t xml:space="preserve"> </w:t>
      </w:r>
      <w:proofErr w:type="spellStart"/>
      <w:r w:rsidRPr="002527CE">
        <w:rPr>
          <w:lang w:val="es-ES"/>
        </w:rPr>
        <w:t>în</w:t>
      </w:r>
      <w:proofErr w:type="spellEnd"/>
      <w:r w:rsidRPr="002527CE">
        <w:rPr>
          <w:lang w:val="es-ES"/>
        </w:rPr>
        <w:t xml:space="preserve"> </w:t>
      </w:r>
      <w:proofErr w:type="spellStart"/>
      <w:r w:rsidRPr="002527CE">
        <w:rPr>
          <w:lang w:val="es-ES"/>
        </w:rPr>
        <w:t>ceea</w:t>
      </w:r>
      <w:proofErr w:type="spellEnd"/>
      <w:r w:rsidRPr="002527CE">
        <w:rPr>
          <w:lang w:val="es-ES"/>
        </w:rPr>
        <w:t xml:space="preserve"> ce </w:t>
      </w:r>
      <w:proofErr w:type="spellStart"/>
      <w:r w:rsidRPr="002527CE">
        <w:rPr>
          <w:lang w:val="es-ES"/>
        </w:rPr>
        <w:t>privește</w:t>
      </w:r>
      <w:proofErr w:type="spellEnd"/>
      <w:r w:rsidRPr="002527CE">
        <w:rPr>
          <w:lang w:val="es-ES"/>
        </w:rPr>
        <w:t xml:space="preserve"> </w:t>
      </w:r>
      <w:proofErr w:type="spellStart"/>
      <w:r w:rsidRPr="002527CE">
        <w:rPr>
          <w:lang w:val="es-ES"/>
        </w:rPr>
        <w:t>prețul</w:t>
      </w:r>
      <w:proofErr w:type="spellEnd"/>
      <w:r w:rsidRPr="002527CE">
        <w:rPr>
          <w:lang w:val="es-ES"/>
        </w:rPr>
        <w:t xml:space="preserve"> </w:t>
      </w:r>
      <w:proofErr w:type="spellStart"/>
      <w:r w:rsidRPr="002527CE">
        <w:rPr>
          <w:lang w:val="es-ES"/>
        </w:rPr>
        <w:t>și</w:t>
      </w:r>
      <w:proofErr w:type="spellEnd"/>
      <w:r w:rsidRPr="002527CE">
        <w:rPr>
          <w:lang w:val="es-ES"/>
        </w:rPr>
        <w:t xml:space="preserve">, </w:t>
      </w:r>
      <w:proofErr w:type="spellStart"/>
      <w:r w:rsidRPr="002527CE">
        <w:rPr>
          <w:lang w:val="es-ES"/>
        </w:rPr>
        <w:t>după</w:t>
      </w:r>
      <w:proofErr w:type="spellEnd"/>
      <w:r w:rsidRPr="002527CE">
        <w:rPr>
          <w:lang w:val="es-ES"/>
        </w:rPr>
        <w:t xml:space="preserve"> caz, </w:t>
      </w:r>
      <w:proofErr w:type="spellStart"/>
      <w:r w:rsidRPr="002527CE">
        <w:rPr>
          <w:lang w:val="es-ES"/>
        </w:rPr>
        <w:t>cantitățile</w:t>
      </w:r>
      <w:proofErr w:type="spellEnd"/>
      <w:r w:rsidRPr="002527CE">
        <w:rPr>
          <w:lang w:val="es-ES"/>
        </w:rPr>
        <w:t xml:space="preserve"> </w:t>
      </w:r>
      <w:proofErr w:type="spellStart"/>
      <w:r w:rsidRPr="002527CE">
        <w:rPr>
          <w:lang w:val="es-ES"/>
        </w:rPr>
        <w:t>avute</w:t>
      </w:r>
      <w:proofErr w:type="spellEnd"/>
      <w:r w:rsidRPr="002527CE">
        <w:rPr>
          <w:lang w:val="es-ES"/>
        </w:rPr>
        <w:t xml:space="preserve"> </w:t>
      </w:r>
      <w:proofErr w:type="spellStart"/>
      <w:r w:rsidRPr="002527CE">
        <w:rPr>
          <w:lang w:val="es-ES"/>
        </w:rPr>
        <w:t>în</w:t>
      </w:r>
      <w:proofErr w:type="spellEnd"/>
      <w:r w:rsidRPr="002527CE">
        <w:rPr>
          <w:lang w:val="es-ES"/>
        </w:rPr>
        <w:t xml:space="preserve"> </w:t>
      </w:r>
      <w:proofErr w:type="spellStart"/>
      <w:r w:rsidRPr="002527CE">
        <w:rPr>
          <w:lang w:val="es-ES"/>
        </w:rPr>
        <w:t>vedere</w:t>
      </w:r>
      <w:proofErr w:type="spellEnd"/>
      <w:r w:rsidRPr="002527CE">
        <w:rPr>
          <w:lang w:val="es-ES"/>
        </w:rPr>
        <w:t>;</w:t>
      </w:r>
    </w:p>
    <w:p w14:paraId="0F5FD942" w14:textId="77777777" w:rsidR="00564EDD" w:rsidRPr="002527CE" w:rsidRDefault="00564EDD" w:rsidP="00564EDD">
      <w:pPr>
        <w:jc w:val="both"/>
        <w:rPr>
          <w:lang w:val="es-ES"/>
        </w:rPr>
      </w:pPr>
      <w:r w:rsidRPr="002527CE">
        <w:rPr>
          <w:lang w:val="es-ES"/>
        </w:rPr>
        <w:t xml:space="preserve">1.2 - </w:t>
      </w:r>
      <w:proofErr w:type="spellStart"/>
      <w:r w:rsidRPr="002527CE">
        <w:rPr>
          <w:lang w:val="es-ES"/>
        </w:rPr>
        <w:t>contract</w:t>
      </w:r>
      <w:proofErr w:type="spellEnd"/>
      <w:r w:rsidRPr="002527CE">
        <w:rPr>
          <w:lang w:val="es-ES"/>
        </w:rPr>
        <w:t xml:space="preserve"> de </w:t>
      </w:r>
      <w:proofErr w:type="spellStart"/>
      <w:r w:rsidRPr="002527CE">
        <w:rPr>
          <w:lang w:val="es-ES"/>
        </w:rPr>
        <w:t>achiziție</w:t>
      </w:r>
      <w:proofErr w:type="spellEnd"/>
      <w:r w:rsidRPr="002527CE">
        <w:rPr>
          <w:lang w:val="es-ES"/>
        </w:rPr>
        <w:t xml:space="preserve"> </w:t>
      </w:r>
      <w:proofErr w:type="spellStart"/>
      <w:r w:rsidRPr="002527CE">
        <w:rPr>
          <w:lang w:val="es-ES"/>
        </w:rPr>
        <w:t>publică</w:t>
      </w:r>
      <w:proofErr w:type="spellEnd"/>
      <w:r w:rsidRPr="002527CE">
        <w:rPr>
          <w:lang w:val="es-ES"/>
        </w:rPr>
        <w:t xml:space="preserve"> de </w:t>
      </w:r>
      <w:proofErr w:type="spellStart"/>
      <w:r w:rsidRPr="002527CE">
        <w:rPr>
          <w:lang w:val="es-ES"/>
        </w:rPr>
        <w:t>servicii</w:t>
      </w:r>
      <w:proofErr w:type="spellEnd"/>
      <w:r w:rsidRPr="002527CE">
        <w:rPr>
          <w:lang w:val="es-ES"/>
        </w:rPr>
        <w:t xml:space="preserve"> - </w:t>
      </w:r>
      <w:proofErr w:type="spellStart"/>
      <w:r w:rsidRPr="002527CE">
        <w:rPr>
          <w:lang w:val="es-ES"/>
        </w:rPr>
        <w:t>contractul</w:t>
      </w:r>
      <w:proofErr w:type="spellEnd"/>
      <w:r w:rsidRPr="002527CE">
        <w:rPr>
          <w:lang w:val="es-ES"/>
        </w:rPr>
        <w:t xml:space="preserve"> de </w:t>
      </w:r>
      <w:proofErr w:type="spellStart"/>
      <w:r w:rsidRPr="002527CE">
        <w:rPr>
          <w:lang w:val="es-ES"/>
        </w:rPr>
        <w:t>achiziție</w:t>
      </w:r>
      <w:proofErr w:type="spellEnd"/>
      <w:r w:rsidRPr="002527CE">
        <w:rPr>
          <w:lang w:val="es-ES"/>
        </w:rPr>
        <w:t xml:space="preserve"> </w:t>
      </w:r>
      <w:proofErr w:type="spellStart"/>
      <w:r w:rsidRPr="002527CE">
        <w:rPr>
          <w:lang w:val="es-ES"/>
        </w:rPr>
        <w:t>publică</w:t>
      </w:r>
      <w:proofErr w:type="spellEnd"/>
      <w:r w:rsidRPr="002527CE">
        <w:rPr>
          <w:lang w:val="es-ES"/>
        </w:rPr>
        <w:t xml:space="preserve"> </w:t>
      </w:r>
      <w:proofErr w:type="spellStart"/>
      <w:r w:rsidRPr="002527CE">
        <w:rPr>
          <w:lang w:val="es-ES"/>
        </w:rPr>
        <w:t>care</w:t>
      </w:r>
      <w:proofErr w:type="spellEnd"/>
      <w:r w:rsidRPr="002527CE">
        <w:rPr>
          <w:lang w:val="es-ES"/>
        </w:rPr>
        <w:t xml:space="preserve"> are </w:t>
      </w:r>
      <w:proofErr w:type="spellStart"/>
      <w:r w:rsidRPr="002527CE">
        <w:rPr>
          <w:lang w:val="es-ES"/>
        </w:rPr>
        <w:t>ca</w:t>
      </w:r>
      <w:proofErr w:type="spellEnd"/>
      <w:r w:rsidRPr="002527CE">
        <w:rPr>
          <w:lang w:val="es-ES"/>
        </w:rPr>
        <w:t xml:space="preserve"> </w:t>
      </w:r>
      <w:proofErr w:type="spellStart"/>
      <w:r w:rsidRPr="002527CE">
        <w:rPr>
          <w:lang w:val="es-ES"/>
        </w:rPr>
        <w:t>obiect</w:t>
      </w:r>
      <w:proofErr w:type="spellEnd"/>
      <w:r w:rsidRPr="002527CE">
        <w:rPr>
          <w:lang w:val="es-ES"/>
        </w:rPr>
        <w:t xml:space="preserve"> </w:t>
      </w:r>
      <w:proofErr w:type="spellStart"/>
      <w:r w:rsidRPr="002527CE">
        <w:rPr>
          <w:lang w:val="es-ES"/>
        </w:rPr>
        <w:t>prestarea</w:t>
      </w:r>
      <w:proofErr w:type="spellEnd"/>
      <w:r w:rsidRPr="002527CE">
        <w:rPr>
          <w:lang w:val="es-ES"/>
        </w:rPr>
        <w:t xml:space="preserve"> de </w:t>
      </w:r>
      <w:proofErr w:type="spellStart"/>
      <w:r w:rsidRPr="002527CE">
        <w:rPr>
          <w:lang w:val="es-ES"/>
        </w:rPr>
        <w:t>servicii</w:t>
      </w:r>
      <w:proofErr w:type="spellEnd"/>
      <w:r w:rsidRPr="002527CE">
        <w:rPr>
          <w:lang w:val="es-ES"/>
        </w:rPr>
        <w:t xml:space="preserve">, </w:t>
      </w:r>
      <w:proofErr w:type="spellStart"/>
      <w:r w:rsidRPr="002527CE">
        <w:rPr>
          <w:lang w:val="es-ES"/>
        </w:rPr>
        <w:t>altele</w:t>
      </w:r>
      <w:proofErr w:type="spellEnd"/>
      <w:r w:rsidRPr="002527CE">
        <w:rPr>
          <w:lang w:val="es-ES"/>
        </w:rPr>
        <w:t xml:space="preserve"> </w:t>
      </w:r>
      <w:proofErr w:type="spellStart"/>
      <w:r w:rsidRPr="002527CE">
        <w:rPr>
          <w:lang w:val="es-ES"/>
        </w:rPr>
        <w:t>decât</w:t>
      </w:r>
      <w:proofErr w:type="spellEnd"/>
      <w:r w:rsidRPr="002527CE">
        <w:rPr>
          <w:lang w:val="es-ES"/>
        </w:rPr>
        <w:t xml:space="preserve"> cele </w:t>
      </w:r>
      <w:proofErr w:type="spellStart"/>
      <w:r w:rsidRPr="002527CE">
        <w:rPr>
          <w:lang w:val="es-ES"/>
        </w:rPr>
        <w:t>care</w:t>
      </w:r>
      <w:proofErr w:type="spellEnd"/>
      <w:r w:rsidRPr="002527CE">
        <w:rPr>
          <w:lang w:val="es-ES"/>
        </w:rPr>
        <w:t xml:space="preserve"> </w:t>
      </w:r>
      <w:proofErr w:type="spellStart"/>
      <w:r w:rsidRPr="002527CE">
        <w:rPr>
          <w:lang w:val="es-ES"/>
        </w:rPr>
        <w:t>fac</w:t>
      </w:r>
      <w:proofErr w:type="spellEnd"/>
      <w:r w:rsidRPr="002527CE">
        <w:rPr>
          <w:lang w:val="es-ES"/>
        </w:rPr>
        <w:t xml:space="preserve"> </w:t>
      </w:r>
      <w:proofErr w:type="spellStart"/>
      <w:r w:rsidRPr="002527CE">
        <w:rPr>
          <w:lang w:val="es-ES"/>
        </w:rPr>
        <w:t>obiectul</w:t>
      </w:r>
      <w:proofErr w:type="spellEnd"/>
      <w:r w:rsidRPr="002527CE">
        <w:rPr>
          <w:lang w:val="es-ES"/>
        </w:rPr>
        <w:t xml:space="preserve"> </w:t>
      </w:r>
      <w:proofErr w:type="spellStart"/>
      <w:r w:rsidRPr="002527CE">
        <w:rPr>
          <w:lang w:val="es-ES"/>
        </w:rPr>
        <w:t>unui</w:t>
      </w:r>
      <w:proofErr w:type="spellEnd"/>
      <w:r w:rsidRPr="002527CE">
        <w:rPr>
          <w:lang w:val="es-ES"/>
        </w:rPr>
        <w:t xml:space="preserve"> </w:t>
      </w:r>
      <w:proofErr w:type="spellStart"/>
      <w:r w:rsidRPr="002527CE">
        <w:rPr>
          <w:lang w:val="es-ES"/>
        </w:rPr>
        <w:t>contract</w:t>
      </w:r>
      <w:proofErr w:type="spellEnd"/>
      <w:r w:rsidRPr="002527CE">
        <w:rPr>
          <w:lang w:val="es-ES"/>
        </w:rPr>
        <w:t xml:space="preserve"> de </w:t>
      </w:r>
      <w:proofErr w:type="spellStart"/>
      <w:r w:rsidRPr="002527CE">
        <w:rPr>
          <w:lang w:val="es-ES"/>
        </w:rPr>
        <w:t>achiziție</w:t>
      </w:r>
      <w:proofErr w:type="spellEnd"/>
      <w:r w:rsidRPr="002527CE">
        <w:rPr>
          <w:lang w:val="es-ES"/>
        </w:rPr>
        <w:t xml:space="preserve"> </w:t>
      </w:r>
      <w:proofErr w:type="spellStart"/>
      <w:r w:rsidRPr="002527CE">
        <w:rPr>
          <w:lang w:val="es-ES"/>
        </w:rPr>
        <w:t>publică</w:t>
      </w:r>
      <w:proofErr w:type="spellEnd"/>
      <w:r w:rsidRPr="002527CE">
        <w:rPr>
          <w:lang w:val="es-ES"/>
        </w:rPr>
        <w:t xml:space="preserve"> de </w:t>
      </w:r>
      <w:proofErr w:type="spellStart"/>
      <w:r w:rsidRPr="002527CE">
        <w:rPr>
          <w:lang w:val="es-ES"/>
        </w:rPr>
        <w:t>lucrări</w:t>
      </w:r>
      <w:proofErr w:type="spellEnd"/>
      <w:r w:rsidRPr="002527CE">
        <w:rPr>
          <w:lang w:val="es-ES"/>
        </w:rPr>
        <w:t>;</w:t>
      </w:r>
    </w:p>
    <w:p w14:paraId="6B1E78D0" w14:textId="77777777" w:rsidR="00564EDD" w:rsidRPr="002527CE" w:rsidRDefault="00564EDD" w:rsidP="00564EDD">
      <w:pPr>
        <w:jc w:val="both"/>
      </w:pPr>
      <w:r w:rsidRPr="002527CE">
        <w:rPr>
          <w:lang w:val="es-ES"/>
        </w:rPr>
        <w:t xml:space="preserve">1.3 - </w:t>
      </w:r>
      <w:r w:rsidRPr="002527CE">
        <w:t>promitent - achizitor şi promitent - prestator - părţile contractante, aşa cum sunt acestea numite în prezentul acord - cadru;</w:t>
      </w:r>
    </w:p>
    <w:p w14:paraId="0B0DBA7A" w14:textId="77777777" w:rsidR="00564EDD" w:rsidRPr="002527CE" w:rsidRDefault="00564EDD" w:rsidP="00564EDD">
      <w:pPr>
        <w:jc w:val="both"/>
      </w:pPr>
      <w:r w:rsidRPr="002527CE">
        <w:t>1.4 - preţul unitar al serviciilor - preţul plătibil prestatorului de către achizitor, în baza acordului cadru şi contractului subsecvent, pentru îndeplinirea integrală şi corespunzătoare a tuturor obligaţiilor asumate prin acordul cadru şi contractul subsecvent;</w:t>
      </w:r>
    </w:p>
    <w:p w14:paraId="28B797FD" w14:textId="77777777" w:rsidR="00564EDD" w:rsidRPr="002527CE" w:rsidRDefault="00564EDD" w:rsidP="00564EDD">
      <w:pPr>
        <w:jc w:val="both"/>
      </w:pPr>
      <w:r w:rsidRPr="002527CE">
        <w:t>1.5 - servicii - activităţile a căror prestare face obiectul acordului cadru şi contractului subsecvent;</w:t>
      </w:r>
    </w:p>
    <w:p w14:paraId="264E8B32" w14:textId="77777777" w:rsidR="00564EDD" w:rsidRPr="002527CE" w:rsidRDefault="00564EDD" w:rsidP="00564EDD">
      <w:pPr>
        <w:jc w:val="both"/>
        <w:rPr>
          <w:lang w:val="it-IT"/>
        </w:rPr>
      </w:pPr>
      <w:r w:rsidRPr="002527CE">
        <w:t xml:space="preserve">1.6 - </w:t>
      </w:r>
      <w:proofErr w:type="spellStart"/>
      <w:r w:rsidRPr="002527CE">
        <w:rPr>
          <w:i/>
          <w:lang w:val="es-ES"/>
        </w:rPr>
        <w:t>forţa</w:t>
      </w:r>
      <w:proofErr w:type="spellEnd"/>
      <w:r w:rsidRPr="002527CE">
        <w:rPr>
          <w:i/>
          <w:lang w:val="es-ES"/>
        </w:rPr>
        <w:t xml:space="preserve"> </w:t>
      </w:r>
      <w:proofErr w:type="spellStart"/>
      <w:r w:rsidRPr="002527CE">
        <w:rPr>
          <w:i/>
          <w:lang w:val="es-ES"/>
        </w:rPr>
        <w:t>majoră</w:t>
      </w:r>
      <w:proofErr w:type="spellEnd"/>
      <w:r w:rsidRPr="002527CE">
        <w:rPr>
          <w:lang w:val="es-ES"/>
        </w:rPr>
        <w:t xml:space="preserve"> -</w:t>
      </w:r>
      <w:r w:rsidRPr="002527CE">
        <w:t xml:space="preserve"> </w:t>
      </w:r>
      <w:r w:rsidRPr="002527CE">
        <w:rPr>
          <w:lang w:val="it-IT"/>
        </w:rPr>
        <w:t xml:space="preserve">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w:t>
      </w:r>
      <w:r w:rsidRPr="002527CE">
        <w:rPr>
          <w:lang w:val="it-IT"/>
        </w:rPr>
        <w:lastRenderedPageBreak/>
        <w:t>enunţiativă. Nu este considerat forţă majoră un eveniment asemenea celor de mai sus care, fără a crea o imposibilitate de executare, face extrem de costisitoare executarea obligaţiilor uneia din părţi;</w:t>
      </w:r>
    </w:p>
    <w:p w14:paraId="2E3EBF2D" w14:textId="77777777" w:rsidR="00564EDD" w:rsidRPr="002527CE" w:rsidRDefault="00564EDD" w:rsidP="00564EDD">
      <w:pPr>
        <w:jc w:val="both"/>
      </w:pPr>
      <w:r w:rsidRPr="002527CE">
        <w:t>1.7 - zi - zi calendaristică; an - 365 de zile;</w:t>
      </w:r>
    </w:p>
    <w:p w14:paraId="3838FC29" w14:textId="77777777" w:rsidR="00564EDD" w:rsidRDefault="00564EDD" w:rsidP="00564EDD">
      <w:pPr>
        <w:pStyle w:val="DefaultText"/>
        <w:ind w:firstLine="720"/>
        <w:jc w:val="both"/>
        <w:rPr>
          <w:b/>
          <w:lang w:val="ro-RO"/>
        </w:rPr>
      </w:pPr>
    </w:p>
    <w:p w14:paraId="497C820E" w14:textId="77777777" w:rsidR="0011305B" w:rsidRPr="00564EDD" w:rsidRDefault="0011305B" w:rsidP="00564EDD">
      <w:pPr>
        <w:pStyle w:val="DefaultText"/>
        <w:ind w:firstLine="720"/>
        <w:jc w:val="both"/>
        <w:rPr>
          <w:b/>
          <w:lang w:val="ro-RO"/>
        </w:rPr>
      </w:pPr>
      <w:r w:rsidRPr="00564EDD">
        <w:rPr>
          <w:b/>
          <w:lang w:val="ro-RO"/>
        </w:rPr>
        <w:t xml:space="preserve">2. Scopul acordului-cadru </w:t>
      </w:r>
    </w:p>
    <w:p w14:paraId="48961DB7" w14:textId="77777777" w:rsidR="0011305B" w:rsidRPr="00564EDD" w:rsidRDefault="0011305B" w:rsidP="00564EDD">
      <w:pPr>
        <w:pStyle w:val="DefaultText"/>
        <w:ind w:firstLine="720"/>
        <w:jc w:val="both"/>
        <w:rPr>
          <w:lang w:val="ro-RO"/>
        </w:rPr>
      </w:pPr>
      <w:r w:rsidRPr="00564EDD">
        <w:rPr>
          <w:lang w:val="ro-RO"/>
        </w:rPr>
        <w:t>2.1 – Scopul acordului-cadru îl reprezintă stabilirea elementelor/condiţiilor esenţiale care vor guverna contractele subsecvente de prestări servicii ce urmează a fi atribuite pe durata derulării prezentului acord.</w:t>
      </w:r>
    </w:p>
    <w:p w14:paraId="40B0ED41" w14:textId="66F7B652" w:rsidR="00DE41D0" w:rsidRPr="00564EDD" w:rsidRDefault="00DE41D0" w:rsidP="00564EDD">
      <w:pPr>
        <w:jc w:val="both"/>
        <w:rPr>
          <w:b/>
        </w:rPr>
      </w:pPr>
      <w:r w:rsidRPr="00564EDD">
        <w:t xml:space="preserve">          </w:t>
      </w:r>
      <w:r w:rsidR="00EA14C6" w:rsidRPr="00564EDD">
        <w:t xml:space="preserve">  </w:t>
      </w:r>
      <w:r w:rsidR="0011305B" w:rsidRPr="00564EDD">
        <w:t>2.2 – Contractele subsecvente ce urmează a fi atrib</w:t>
      </w:r>
      <w:r w:rsidR="00753562" w:rsidRPr="00564EDD">
        <w:t xml:space="preserve">uite au ca obiect prestarea </w:t>
      </w:r>
      <w:r w:rsidR="00E07071" w:rsidRPr="00564EDD">
        <w:t>de</w:t>
      </w:r>
      <w:r w:rsidR="00E07071" w:rsidRPr="00564EDD">
        <w:rPr>
          <w:lang w:val="es-ES"/>
        </w:rPr>
        <w:t xml:space="preserve"> </w:t>
      </w:r>
      <w:proofErr w:type="spellStart"/>
      <w:r w:rsidR="00E07071" w:rsidRPr="00564EDD">
        <w:rPr>
          <w:b/>
          <w:lang w:val="es-ES"/>
        </w:rPr>
        <w:t>servicii</w:t>
      </w:r>
      <w:proofErr w:type="spellEnd"/>
      <w:r w:rsidR="00E07071" w:rsidRPr="00564EDD">
        <w:rPr>
          <w:lang w:val="es-ES"/>
        </w:rPr>
        <w:t xml:space="preserve"> </w:t>
      </w:r>
      <w:r w:rsidR="00E07071" w:rsidRPr="00564EDD">
        <w:rPr>
          <w:b/>
        </w:rPr>
        <w:t xml:space="preserve">de evaluare a funcționalităților dezvoltate prin Acordul Cadru </w:t>
      </w:r>
      <w:r w:rsidR="00564EDD">
        <w:rPr>
          <w:b/>
        </w:rPr>
        <w:t>nr.....................</w:t>
      </w:r>
      <w:r w:rsidR="00E07071" w:rsidRPr="00564EDD">
        <w:rPr>
          <w:b/>
        </w:rPr>
        <w:t>pentru „Servicii de mentenanţă, extindere şi dezvoltare a Sistemului Informatic al APIA</w:t>
      </w:r>
      <w:r w:rsidR="00753562" w:rsidRPr="00564EDD">
        <w:t xml:space="preserve">,  </w:t>
      </w:r>
      <w:r w:rsidRPr="00564EDD">
        <w:rPr>
          <w:i/>
          <w:lang w:val="en-US"/>
        </w:rPr>
        <w:t>COD CPV - 72223000-4 -</w:t>
      </w:r>
      <w:r w:rsidRPr="00564EDD">
        <w:rPr>
          <w:lang w:val="en-US"/>
        </w:rPr>
        <w:t xml:space="preserve"> </w:t>
      </w:r>
      <w:proofErr w:type="spellStart"/>
      <w:r w:rsidRPr="00564EDD">
        <w:rPr>
          <w:i/>
          <w:lang w:val="en-US"/>
        </w:rPr>
        <w:t>Servicii</w:t>
      </w:r>
      <w:proofErr w:type="spellEnd"/>
      <w:r w:rsidRPr="00564EDD">
        <w:rPr>
          <w:i/>
          <w:lang w:val="en-US"/>
        </w:rPr>
        <w:t xml:space="preserve"> de </w:t>
      </w:r>
      <w:proofErr w:type="spellStart"/>
      <w:r w:rsidRPr="00564EDD">
        <w:rPr>
          <w:i/>
          <w:lang w:val="en-US"/>
        </w:rPr>
        <w:t>analiză</w:t>
      </w:r>
      <w:proofErr w:type="spellEnd"/>
      <w:r w:rsidRPr="00564EDD">
        <w:rPr>
          <w:i/>
          <w:lang w:val="en-US"/>
        </w:rPr>
        <w:t xml:space="preserve"> a </w:t>
      </w:r>
      <w:proofErr w:type="spellStart"/>
      <w:r w:rsidRPr="00564EDD">
        <w:rPr>
          <w:i/>
          <w:lang w:val="en-US"/>
        </w:rPr>
        <w:t>cerinţelor</w:t>
      </w:r>
      <w:proofErr w:type="spellEnd"/>
      <w:r w:rsidRPr="00564EDD">
        <w:rPr>
          <w:i/>
          <w:lang w:val="en-US"/>
        </w:rPr>
        <w:t xml:space="preserve"> </w:t>
      </w:r>
      <w:proofErr w:type="spellStart"/>
      <w:r w:rsidRPr="00564EDD">
        <w:rPr>
          <w:i/>
          <w:lang w:val="en-US"/>
        </w:rPr>
        <w:t>tehnologiei</w:t>
      </w:r>
      <w:proofErr w:type="spellEnd"/>
      <w:r w:rsidRPr="00564EDD">
        <w:rPr>
          <w:i/>
          <w:lang w:val="en-US"/>
        </w:rPr>
        <w:t xml:space="preserve"> </w:t>
      </w:r>
      <w:proofErr w:type="spellStart"/>
      <w:r w:rsidRPr="00564EDD">
        <w:rPr>
          <w:i/>
          <w:lang w:val="en-US"/>
        </w:rPr>
        <w:t>informaţiilor</w:t>
      </w:r>
      <w:proofErr w:type="spellEnd"/>
    </w:p>
    <w:p w14:paraId="43C2ED3C" w14:textId="080B9DC9" w:rsidR="009F2933" w:rsidRPr="00564EDD" w:rsidRDefault="009F2933" w:rsidP="00564EDD">
      <w:pPr>
        <w:ind w:left="360"/>
        <w:jc w:val="both"/>
        <w:rPr>
          <w:b/>
        </w:rPr>
      </w:pPr>
    </w:p>
    <w:p w14:paraId="1A08AB12" w14:textId="77777777" w:rsidR="0011305B" w:rsidRPr="00564EDD" w:rsidRDefault="0011305B" w:rsidP="00564EDD">
      <w:pPr>
        <w:autoSpaceDE w:val="0"/>
        <w:autoSpaceDN w:val="0"/>
        <w:adjustRightInd w:val="0"/>
        <w:ind w:firstLine="720"/>
        <w:jc w:val="both"/>
        <w:rPr>
          <w:b/>
        </w:rPr>
      </w:pPr>
      <w:r w:rsidRPr="00564EDD">
        <w:rPr>
          <w:b/>
        </w:rPr>
        <w:t>3. Durata acordului-cadru</w:t>
      </w:r>
    </w:p>
    <w:p w14:paraId="59978F47" w14:textId="318C19F7" w:rsidR="004C1B96" w:rsidRPr="00564EDD" w:rsidRDefault="0011305B" w:rsidP="00564EDD">
      <w:pPr>
        <w:tabs>
          <w:tab w:val="num" w:pos="0"/>
        </w:tabs>
        <w:jc w:val="both"/>
      </w:pPr>
      <w:r w:rsidRPr="00564EDD">
        <w:tab/>
        <w:t xml:space="preserve">3.1 </w:t>
      </w:r>
      <w:r w:rsidRPr="00564EDD">
        <w:rPr>
          <w:lang w:val="es-ES"/>
        </w:rPr>
        <w:t xml:space="preserve"> – </w:t>
      </w:r>
      <w:proofErr w:type="spellStart"/>
      <w:r w:rsidRPr="00564EDD">
        <w:rPr>
          <w:lang w:val="es-ES"/>
        </w:rPr>
        <w:t>Durata</w:t>
      </w:r>
      <w:proofErr w:type="spellEnd"/>
      <w:r w:rsidRPr="00564EDD">
        <w:rPr>
          <w:lang w:val="es-ES"/>
        </w:rPr>
        <w:t xml:space="preserve"> </w:t>
      </w:r>
      <w:proofErr w:type="spellStart"/>
      <w:r w:rsidRPr="00564EDD">
        <w:rPr>
          <w:lang w:val="es-ES"/>
        </w:rPr>
        <w:t>pr</w:t>
      </w:r>
      <w:r w:rsidR="00753562" w:rsidRPr="00564EDD">
        <w:rPr>
          <w:lang w:val="es-ES"/>
        </w:rPr>
        <w:t>ezentului</w:t>
      </w:r>
      <w:proofErr w:type="spellEnd"/>
      <w:r w:rsidR="00753562" w:rsidRPr="00564EDD">
        <w:rPr>
          <w:lang w:val="es-ES"/>
        </w:rPr>
        <w:t xml:space="preserve"> </w:t>
      </w:r>
      <w:proofErr w:type="spellStart"/>
      <w:r w:rsidR="00753562" w:rsidRPr="00564EDD">
        <w:rPr>
          <w:lang w:val="es-ES"/>
        </w:rPr>
        <w:t>acord-cadru</w:t>
      </w:r>
      <w:proofErr w:type="spellEnd"/>
      <w:r w:rsidR="00753562" w:rsidRPr="00564EDD">
        <w:rPr>
          <w:lang w:val="es-ES"/>
        </w:rPr>
        <w:t xml:space="preserve"> este de 36</w:t>
      </w:r>
      <w:r w:rsidRPr="00564EDD">
        <w:rPr>
          <w:lang w:val="es-ES"/>
        </w:rPr>
        <w:t xml:space="preserve"> </w:t>
      </w:r>
      <w:proofErr w:type="spellStart"/>
      <w:r w:rsidRPr="00564EDD">
        <w:rPr>
          <w:lang w:val="es-ES"/>
        </w:rPr>
        <w:t>luni</w:t>
      </w:r>
      <w:proofErr w:type="spellEnd"/>
      <w:r w:rsidRPr="00564EDD">
        <w:rPr>
          <w:lang w:val="es-ES"/>
        </w:rPr>
        <w:t xml:space="preserve"> </w:t>
      </w:r>
      <w:proofErr w:type="spellStart"/>
      <w:r w:rsidRPr="00564EDD">
        <w:rPr>
          <w:lang w:val="es-ES"/>
        </w:rPr>
        <w:t>începând</w:t>
      </w:r>
      <w:proofErr w:type="spellEnd"/>
      <w:r w:rsidRPr="00564EDD">
        <w:rPr>
          <w:lang w:val="es-ES"/>
        </w:rPr>
        <w:t xml:space="preserve"> </w:t>
      </w:r>
      <w:proofErr w:type="spellStart"/>
      <w:r w:rsidRPr="00564EDD">
        <w:rPr>
          <w:lang w:val="es-ES"/>
        </w:rPr>
        <w:t>cu</w:t>
      </w:r>
      <w:proofErr w:type="spellEnd"/>
      <w:r w:rsidRPr="00564EDD">
        <w:rPr>
          <w:lang w:val="es-ES"/>
        </w:rPr>
        <w:t xml:space="preserve"> </w:t>
      </w:r>
      <w:r w:rsidR="00F84A8D" w:rsidRPr="00564EDD">
        <w:rPr>
          <w:lang w:val="es-ES"/>
        </w:rPr>
        <w:t xml:space="preserve">prima </w:t>
      </w:r>
      <w:proofErr w:type="spellStart"/>
      <w:r w:rsidR="00F84A8D" w:rsidRPr="00564EDD">
        <w:rPr>
          <w:lang w:val="es-ES"/>
        </w:rPr>
        <w:t>zi</w:t>
      </w:r>
      <w:proofErr w:type="spellEnd"/>
      <w:r w:rsidR="00F84A8D" w:rsidRPr="00564EDD">
        <w:rPr>
          <w:lang w:val="es-ES"/>
        </w:rPr>
        <w:t xml:space="preserve"> </w:t>
      </w:r>
      <w:proofErr w:type="spellStart"/>
      <w:r w:rsidR="00F84A8D" w:rsidRPr="00564EDD">
        <w:rPr>
          <w:lang w:val="es-ES"/>
        </w:rPr>
        <w:t>lucrătoare</w:t>
      </w:r>
      <w:proofErr w:type="spellEnd"/>
      <w:r w:rsidR="00F84A8D" w:rsidRPr="00564EDD">
        <w:rPr>
          <w:lang w:val="es-ES"/>
        </w:rPr>
        <w:t xml:space="preserve"> </w:t>
      </w:r>
      <w:proofErr w:type="spellStart"/>
      <w:r w:rsidR="00F84A8D" w:rsidRPr="00564EDD">
        <w:rPr>
          <w:lang w:val="es-ES"/>
        </w:rPr>
        <w:t>după</w:t>
      </w:r>
      <w:proofErr w:type="spellEnd"/>
      <w:r w:rsidR="00F84A8D" w:rsidRPr="00564EDD">
        <w:rPr>
          <w:lang w:val="es-ES"/>
        </w:rPr>
        <w:t xml:space="preserve"> </w:t>
      </w:r>
      <w:r w:rsidRPr="00564EDD">
        <w:rPr>
          <w:lang w:val="es-ES"/>
        </w:rPr>
        <w:t xml:space="preserve">data </w:t>
      </w:r>
      <w:proofErr w:type="spellStart"/>
      <w:r w:rsidRPr="00564EDD">
        <w:rPr>
          <w:lang w:val="es-ES"/>
        </w:rPr>
        <w:t>semnării</w:t>
      </w:r>
      <w:proofErr w:type="spellEnd"/>
      <w:r w:rsidRPr="00564EDD">
        <w:rPr>
          <w:lang w:val="es-ES"/>
        </w:rPr>
        <w:t xml:space="preserve"> </w:t>
      </w:r>
      <w:proofErr w:type="spellStart"/>
      <w:r w:rsidR="00766CCF" w:rsidRPr="00564EDD">
        <w:rPr>
          <w:lang w:val="es-ES"/>
        </w:rPr>
        <w:t>prezentului</w:t>
      </w:r>
      <w:proofErr w:type="spellEnd"/>
      <w:r w:rsidR="00766CCF" w:rsidRPr="00564EDD">
        <w:rPr>
          <w:lang w:val="es-ES"/>
        </w:rPr>
        <w:t xml:space="preserve"> </w:t>
      </w:r>
      <w:proofErr w:type="spellStart"/>
      <w:r w:rsidR="00766CCF" w:rsidRPr="00564EDD">
        <w:rPr>
          <w:lang w:val="es-ES"/>
        </w:rPr>
        <w:t>acord</w:t>
      </w:r>
      <w:proofErr w:type="spellEnd"/>
      <w:r w:rsidR="00766CCF" w:rsidRPr="00564EDD">
        <w:rPr>
          <w:lang w:val="es-ES"/>
        </w:rPr>
        <w:t xml:space="preserve"> </w:t>
      </w:r>
      <w:proofErr w:type="spellStart"/>
      <w:r w:rsidR="00766CCF" w:rsidRPr="00564EDD">
        <w:rPr>
          <w:lang w:val="es-ES"/>
        </w:rPr>
        <w:t>cadru</w:t>
      </w:r>
      <w:proofErr w:type="spellEnd"/>
      <w:r w:rsidR="00F84A8D" w:rsidRPr="00564EDD">
        <w:rPr>
          <w:lang w:val="es-ES"/>
        </w:rPr>
        <w:t xml:space="preserve"> de </w:t>
      </w:r>
      <w:proofErr w:type="spellStart"/>
      <w:r w:rsidR="00F84A8D" w:rsidRPr="00564EDD">
        <w:rPr>
          <w:lang w:val="es-ES"/>
        </w:rPr>
        <w:t>ambele</w:t>
      </w:r>
      <w:proofErr w:type="spellEnd"/>
      <w:r w:rsidR="00F84A8D" w:rsidRPr="00564EDD">
        <w:rPr>
          <w:lang w:val="es-ES"/>
        </w:rPr>
        <w:t xml:space="preserve"> </w:t>
      </w:r>
      <w:proofErr w:type="spellStart"/>
      <w:r w:rsidR="00F84A8D" w:rsidRPr="00564EDD">
        <w:rPr>
          <w:lang w:val="es-ES"/>
        </w:rPr>
        <w:t>părţi</w:t>
      </w:r>
      <w:proofErr w:type="spellEnd"/>
      <w:r w:rsidR="00766CCF" w:rsidRPr="00564EDD">
        <w:rPr>
          <w:lang w:val="es-ES"/>
        </w:rPr>
        <w:t>.</w:t>
      </w:r>
      <w:r w:rsidRPr="00564EDD">
        <w:t xml:space="preserve"> </w:t>
      </w:r>
    </w:p>
    <w:p w14:paraId="2B01346C" w14:textId="77777777" w:rsidR="00B27001" w:rsidRPr="00564EDD" w:rsidRDefault="00B27001" w:rsidP="00564EDD">
      <w:pPr>
        <w:pStyle w:val="DefaultText2"/>
        <w:ind w:firstLine="720"/>
        <w:jc w:val="both"/>
        <w:rPr>
          <w:b/>
          <w:szCs w:val="24"/>
        </w:rPr>
      </w:pPr>
    </w:p>
    <w:p w14:paraId="4A1FC484" w14:textId="77777777" w:rsidR="009718C4" w:rsidRPr="00564EDD" w:rsidRDefault="0032570B" w:rsidP="00564EDD">
      <w:pPr>
        <w:pStyle w:val="DefaultText2"/>
        <w:ind w:firstLine="720"/>
        <w:jc w:val="both"/>
        <w:rPr>
          <w:b/>
          <w:szCs w:val="24"/>
          <w:lang w:val="ro-RO"/>
        </w:rPr>
      </w:pPr>
      <w:r w:rsidRPr="00564EDD">
        <w:rPr>
          <w:b/>
          <w:szCs w:val="24"/>
        </w:rPr>
        <w:t>4. Cantitatea previzionat</w:t>
      </w:r>
      <w:r w:rsidR="00554248" w:rsidRPr="00564EDD">
        <w:rPr>
          <w:b/>
          <w:szCs w:val="24"/>
          <w:lang w:val="ro-RO"/>
        </w:rPr>
        <w:t>ă</w:t>
      </w:r>
    </w:p>
    <w:p w14:paraId="0E87A29F" w14:textId="66DEA082" w:rsidR="00753562" w:rsidRPr="00564EDD" w:rsidRDefault="003A7C28" w:rsidP="00564EDD">
      <w:pPr>
        <w:ind w:firstLine="360"/>
        <w:jc w:val="both"/>
      </w:pPr>
      <w:r w:rsidRPr="00564EDD">
        <w:rPr>
          <w:i/>
          <w:lang w:val="es-ES"/>
        </w:rPr>
        <w:t xml:space="preserve">     </w:t>
      </w:r>
      <w:r w:rsidR="00F3350D" w:rsidRPr="00564EDD">
        <w:rPr>
          <w:i/>
          <w:lang w:val="es-ES"/>
        </w:rPr>
        <w:t>4.1</w:t>
      </w:r>
      <w:r w:rsidR="00F3350D" w:rsidRPr="00564EDD">
        <w:rPr>
          <w:lang w:val="es-ES"/>
        </w:rPr>
        <w:t xml:space="preserve"> - </w:t>
      </w:r>
      <w:r w:rsidR="00753562" w:rsidRPr="00564EDD">
        <w:t>Cantitatea maximă de  servicii</w:t>
      </w:r>
      <w:r w:rsidR="00753562" w:rsidRPr="00564EDD">
        <w:rPr>
          <w:b/>
        </w:rPr>
        <w:t xml:space="preserve"> </w:t>
      </w:r>
      <w:r w:rsidR="00753562" w:rsidRPr="00564EDD">
        <w:t xml:space="preserve">care urmează a fi prestate pe toată durata acordului-cadru se va realiza pentru o </w:t>
      </w:r>
      <w:r w:rsidR="00564EDD">
        <w:t>cantitate</w:t>
      </w:r>
      <w:r w:rsidR="00753562" w:rsidRPr="00564EDD">
        <w:t xml:space="preserve">  maximă estimată de </w:t>
      </w:r>
      <w:r w:rsidR="00D83522" w:rsidRPr="00564EDD">
        <w:t xml:space="preserve"> </w:t>
      </w:r>
      <w:bookmarkStart w:id="0" w:name="_Hlk506932375"/>
      <w:r w:rsidR="00537353" w:rsidRPr="00564EDD">
        <w:t xml:space="preserve">1.300 </w:t>
      </w:r>
      <w:r w:rsidR="00D83522" w:rsidRPr="00564EDD">
        <w:t>RQ-uri de evaluat.</w:t>
      </w:r>
      <w:bookmarkEnd w:id="0"/>
    </w:p>
    <w:p w14:paraId="62ABC63E" w14:textId="59BA0D7C" w:rsidR="0011305B" w:rsidRPr="00564EDD" w:rsidRDefault="0011305B" w:rsidP="00564EDD">
      <w:pPr>
        <w:jc w:val="both"/>
        <w:rPr>
          <w:lang w:val="es-ES"/>
        </w:rPr>
      </w:pPr>
      <w:r w:rsidRPr="00564EDD">
        <w:rPr>
          <w:lang w:val="es-ES"/>
        </w:rPr>
        <w:tab/>
      </w:r>
      <w:r w:rsidR="00753562" w:rsidRPr="00564EDD">
        <w:rPr>
          <w:lang w:val="es-ES"/>
        </w:rPr>
        <w:t>4.2</w:t>
      </w:r>
      <w:r w:rsidRPr="00564EDD">
        <w:rPr>
          <w:lang w:val="es-ES"/>
        </w:rPr>
        <w:t xml:space="preserve"> - </w:t>
      </w:r>
      <w:proofErr w:type="spellStart"/>
      <w:r w:rsidRPr="00564EDD">
        <w:rPr>
          <w:lang w:val="es-ES"/>
        </w:rPr>
        <w:t>Promitentul-achizitor</w:t>
      </w:r>
      <w:proofErr w:type="spellEnd"/>
      <w:r w:rsidRPr="00564EDD">
        <w:rPr>
          <w:lang w:val="es-ES"/>
        </w:rPr>
        <w:t xml:space="preserve"> </w:t>
      </w:r>
      <w:proofErr w:type="spellStart"/>
      <w:r w:rsidRPr="00564EDD">
        <w:rPr>
          <w:lang w:val="es-ES"/>
        </w:rPr>
        <w:t>nu</w:t>
      </w:r>
      <w:proofErr w:type="spellEnd"/>
      <w:r w:rsidRPr="00564EDD">
        <w:rPr>
          <w:lang w:val="es-ES"/>
        </w:rPr>
        <w:t xml:space="preserve"> este </w:t>
      </w:r>
      <w:proofErr w:type="spellStart"/>
      <w:r w:rsidRPr="00564EDD">
        <w:rPr>
          <w:lang w:val="es-ES"/>
        </w:rPr>
        <w:t>obligat</w:t>
      </w:r>
      <w:proofErr w:type="spellEnd"/>
      <w:r w:rsidRPr="00564EDD">
        <w:rPr>
          <w:lang w:val="es-ES"/>
        </w:rPr>
        <w:t xml:space="preserve"> </w:t>
      </w:r>
      <w:proofErr w:type="spellStart"/>
      <w:r w:rsidRPr="00564EDD">
        <w:rPr>
          <w:lang w:val="es-ES"/>
        </w:rPr>
        <w:t>să</w:t>
      </w:r>
      <w:proofErr w:type="spellEnd"/>
      <w:r w:rsidRPr="00564EDD">
        <w:rPr>
          <w:lang w:val="es-ES"/>
        </w:rPr>
        <w:t xml:space="preserve"> </w:t>
      </w:r>
      <w:proofErr w:type="spellStart"/>
      <w:r w:rsidRPr="00564EDD">
        <w:rPr>
          <w:lang w:val="es-ES"/>
        </w:rPr>
        <w:t>achiziţioneze</w:t>
      </w:r>
      <w:proofErr w:type="spellEnd"/>
      <w:r w:rsidRPr="00564EDD">
        <w:rPr>
          <w:lang w:val="es-ES"/>
        </w:rPr>
        <w:t xml:space="preserve"> </w:t>
      </w:r>
      <w:proofErr w:type="spellStart"/>
      <w:r w:rsidRPr="00564EDD">
        <w:rPr>
          <w:lang w:val="es-ES"/>
        </w:rPr>
        <w:t>servicii</w:t>
      </w:r>
      <w:proofErr w:type="spellEnd"/>
      <w:r w:rsidRPr="00564EDD">
        <w:rPr>
          <w:lang w:val="es-ES"/>
        </w:rPr>
        <w:t xml:space="preserve"> </w:t>
      </w:r>
      <w:proofErr w:type="spellStart"/>
      <w:r w:rsidRPr="00564EDD">
        <w:rPr>
          <w:lang w:val="es-ES"/>
        </w:rPr>
        <w:t>pentru</w:t>
      </w:r>
      <w:proofErr w:type="spellEnd"/>
      <w:r w:rsidRPr="00564EDD">
        <w:rPr>
          <w:lang w:val="es-ES"/>
        </w:rPr>
        <w:t xml:space="preserve"> </w:t>
      </w:r>
      <w:proofErr w:type="spellStart"/>
      <w:r w:rsidRPr="00564EDD">
        <w:rPr>
          <w:lang w:val="es-ES"/>
        </w:rPr>
        <w:t>întreaga</w:t>
      </w:r>
      <w:proofErr w:type="spellEnd"/>
      <w:r w:rsidRPr="00564EDD">
        <w:rPr>
          <w:lang w:val="es-ES"/>
        </w:rPr>
        <w:t xml:space="preserve"> </w:t>
      </w:r>
      <w:proofErr w:type="spellStart"/>
      <w:r w:rsidRPr="00564EDD">
        <w:rPr>
          <w:lang w:val="es-ES"/>
        </w:rPr>
        <w:t>cantitate</w:t>
      </w:r>
      <w:proofErr w:type="spellEnd"/>
      <w:r w:rsidRPr="00564EDD">
        <w:rPr>
          <w:lang w:val="es-ES"/>
        </w:rPr>
        <w:t xml:space="preserve"> </w:t>
      </w:r>
      <w:proofErr w:type="spellStart"/>
      <w:r w:rsidRPr="00564EDD">
        <w:rPr>
          <w:lang w:val="es-ES"/>
        </w:rPr>
        <w:t>previzionată</w:t>
      </w:r>
      <w:proofErr w:type="spellEnd"/>
      <w:r w:rsidRPr="00564EDD">
        <w:rPr>
          <w:lang w:val="es-ES"/>
        </w:rPr>
        <w:t>.</w:t>
      </w:r>
    </w:p>
    <w:p w14:paraId="72E114C2" w14:textId="045DF1D6" w:rsidR="0011305B" w:rsidRPr="00564EDD" w:rsidRDefault="0011305B" w:rsidP="00564EDD">
      <w:pPr>
        <w:pStyle w:val="NormalWeb"/>
        <w:jc w:val="both"/>
      </w:pPr>
      <w:r w:rsidRPr="00564EDD">
        <w:rPr>
          <w:lang w:val="es-ES"/>
        </w:rPr>
        <w:tab/>
      </w:r>
      <w:r w:rsidR="003946CA" w:rsidRPr="00564EDD">
        <w:rPr>
          <w:lang w:val="es-ES"/>
        </w:rPr>
        <w:t>4.</w:t>
      </w:r>
      <w:r w:rsidR="00753562" w:rsidRPr="00564EDD">
        <w:rPr>
          <w:lang w:val="es-ES"/>
        </w:rPr>
        <w:t>3</w:t>
      </w:r>
      <w:r w:rsidRPr="00564EDD">
        <w:rPr>
          <w:lang w:val="es-ES"/>
        </w:rPr>
        <w:t xml:space="preserve"> - </w:t>
      </w:r>
      <w:proofErr w:type="spellStart"/>
      <w:r w:rsidRPr="00564EDD">
        <w:rPr>
          <w:rStyle w:val="rvts8"/>
        </w:rPr>
        <w:t>În</w:t>
      </w:r>
      <w:proofErr w:type="spellEnd"/>
      <w:r w:rsidRPr="00564EDD">
        <w:rPr>
          <w:rStyle w:val="rvts8"/>
        </w:rPr>
        <w:t xml:space="preserve"> </w:t>
      </w:r>
      <w:proofErr w:type="spellStart"/>
      <w:r w:rsidRPr="00564EDD">
        <w:rPr>
          <w:rStyle w:val="rvts8"/>
        </w:rPr>
        <w:t>cazul</w:t>
      </w:r>
      <w:proofErr w:type="spellEnd"/>
      <w:r w:rsidRPr="00564EDD">
        <w:rPr>
          <w:rStyle w:val="rvts8"/>
        </w:rPr>
        <w:t xml:space="preserve"> </w:t>
      </w:r>
      <w:proofErr w:type="spellStart"/>
      <w:r w:rsidRPr="00564EDD">
        <w:rPr>
          <w:rStyle w:val="rvts8"/>
        </w:rPr>
        <w:t>în</w:t>
      </w:r>
      <w:proofErr w:type="spellEnd"/>
      <w:r w:rsidRPr="00564EDD">
        <w:rPr>
          <w:rStyle w:val="rvts8"/>
        </w:rPr>
        <w:t xml:space="preserve"> care </w:t>
      </w:r>
      <w:proofErr w:type="spellStart"/>
      <w:r w:rsidR="00F84A8D" w:rsidRPr="00564EDD">
        <w:rPr>
          <w:rStyle w:val="rvts8"/>
        </w:rPr>
        <w:t>promitentul</w:t>
      </w:r>
      <w:proofErr w:type="spellEnd"/>
      <w:r w:rsidR="00F84A8D" w:rsidRPr="00564EDD">
        <w:rPr>
          <w:rStyle w:val="rvts8"/>
        </w:rPr>
        <w:t xml:space="preserve"> </w:t>
      </w:r>
      <w:proofErr w:type="spellStart"/>
      <w:r w:rsidRPr="00564EDD">
        <w:rPr>
          <w:rStyle w:val="rvts8"/>
        </w:rPr>
        <w:t>achizitor</w:t>
      </w:r>
      <w:proofErr w:type="spellEnd"/>
      <w:r w:rsidRPr="00564EDD">
        <w:rPr>
          <w:rStyle w:val="rvts8"/>
        </w:rPr>
        <w:t xml:space="preserve"> </w:t>
      </w:r>
      <w:proofErr w:type="spellStart"/>
      <w:r w:rsidRPr="00564EDD">
        <w:rPr>
          <w:rStyle w:val="rvts8"/>
        </w:rPr>
        <w:t>transmite</w:t>
      </w:r>
      <w:proofErr w:type="spellEnd"/>
      <w:r w:rsidRPr="00564EDD">
        <w:rPr>
          <w:rStyle w:val="rvts8"/>
        </w:rPr>
        <w:t xml:space="preserve"> o </w:t>
      </w:r>
      <w:proofErr w:type="spellStart"/>
      <w:r w:rsidRPr="00564EDD">
        <w:rPr>
          <w:rStyle w:val="rvts8"/>
        </w:rPr>
        <w:t>solicitare</w:t>
      </w:r>
      <w:proofErr w:type="spellEnd"/>
      <w:r w:rsidRPr="00564EDD">
        <w:rPr>
          <w:rStyle w:val="rvts8"/>
        </w:rPr>
        <w:t xml:space="preserve"> </w:t>
      </w:r>
      <w:proofErr w:type="spellStart"/>
      <w:r w:rsidRPr="00564EDD">
        <w:rPr>
          <w:rStyle w:val="rvts8"/>
        </w:rPr>
        <w:t>pentru</w:t>
      </w:r>
      <w:proofErr w:type="spellEnd"/>
      <w:r w:rsidRPr="00564EDD">
        <w:rPr>
          <w:rStyle w:val="rvts8"/>
        </w:rPr>
        <w:t xml:space="preserve"> </w:t>
      </w:r>
      <w:proofErr w:type="spellStart"/>
      <w:r w:rsidRPr="00564EDD">
        <w:rPr>
          <w:rStyle w:val="rvts8"/>
        </w:rPr>
        <w:t>încheierea</w:t>
      </w:r>
      <w:proofErr w:type="spellEnd"/>
      <w:r w:rsidRPr="00564EDD">
        <w:rPr>
          <w:rStyle w:val="rvts8"/>
        </w:rPr>
        <w:t xml:space="preserve"> </w:t>
      </w:r>
      <w:proofErr w:type="spellStart"/>
      <w:r w:rsidRPr="00564EDD">
        <w:rPr>
          <w:rStyle w:val="rvts8"/>
        </w:rPr>
        <w:t>unui</w:t>
      </w:r>
      <w:proofErr w:type="spellEnd"/>
      <w:r w:rsidRPr="00564EDD">
        <w:rPr>
          <w:rStyle w:val="rvts8"/>
        </w:rPr>
        <w:t xml:space="preserve"> contract </w:t>
      </w:r>
      <w:proofErr w:type="spellStart"/>
      <w:r w:rsidRPr="00564EDD">
        <w:rPr>
          <w:rStyle w:val="rvts8"/>
        </w:rPr>
        <w:t>subsecvent</w:t>
      </w:r>
      <w:proofErr w:type="spellEnd"/>
      <w:r w:rsidRPr="00564EDD">
        <w:rPr>
          <w:rStyle w:val="rvts8"/>
        </w:rPr>
        <w:t xml:space="preserve"> </w:t>
      </w:r>
      <w:proofErr w:type="spellStart"/>
      <w:r w:rsidRPr="00564EDD">
        <w:rPr>
          <w:rStyle w:val="rvts8"/>
        </w:rPr>
        <w:t>pentru</w:t>
      </w:r>
      <w:proofErr w:type="spellEnd"/>
      <w:r w:rsidRPr="00564EDD">
        <w:rPr>
          <w:rStyle w:val="rvts8"/>
        </w:rPr>
        <w:t xml:space="preserve"> o </w:t>
      </w:r>
      <w:proofErr w:type="spellStart"/>
      <w:r w:rsidRPr="00564EDD">
        <w:rPr>
          <w:rStyle w:val="rvts8"/>
        </w:rPr>
        <w:t>cantitate</w:t>
      </w:r>
      <w:proofErr w:type="spellEnd"/>
      <w:r w:rsidRPr="00564EDD">
        <w:rPr>
          <w:rStyle w:val="rvts8"/>
        </w:rPr>
        <w:t xml:space="preserve"> </w:t>
      </w:r>
      <w:proofErr w:type="spellStart"/>
      <w:r w:rsidRPr="00564EDD">
        <w:rPr>
          <w:rStyle w:val="rvts8"/>
        </w:rPr>
        <w:t>mai</w:t>
      </w:r>
      <w:proofErr w:type="spellEnd"/>
      <w:r w:rsidRPr="00564EDD">
        <w:rPr>
          <w:rStyle w:val="rvts8"/>
        </w:rPr>
        <w:t xml:space="preserve"> mare </w:t>
      </w:r>
      <w:proofErr w:type="spellStart"/>
      <w:r w:rsidR="0032570B" w:rsidRPr="00564EDD">
        <w:rPr>
          <w:rStyle w:val="rvts8"/>
        </w:rPr>
        <w:t>decât</w:t>
      </w:r>
      <w:proofErr w:type="spellEnd"/>
      <w:r w:rsidR="0032570B" w:rsidRPr="00564EDD">
        <w:rPr>
          <w:rStyle w:val="rvts8"/>
        </w:rPr>
        <w:t xml:space="preserve"> </w:t>
      </w:r>
      <w:proofErr w:type="spellStart"/>
      <w:r w:rsidR="0032570B" w:rsidRPr="00564EDD">
        <w:rPr>
          <w:rStyle w:val="rvts8"/>
        </w:rPr>
        <w:t>cea</w:t>
      </w:r>
      <w:proofErr w:type="spellEnd"/>
      <w:r w:rsidR="0032570B" w:rsidRPr="00564EDD">
        <w:rPr>
          <w:rStyle w:val="rvts8"/>
        </w:rPr>
        <w:t xml:space="preserve"> </w:t>
      </w:r>
      <w:proofErr w:type="spellStart"/>
      <w:r w:rsidR="0032570B" w:rsidRPr="00564EDD">
        <w:rPr>
          <w:rStyle w:val="rvts8"/>
        </w:rPr>
        <w:t>previzionată</w:t>
      </w:r>
      <w:proofErr w:type="spellEnd"/>
      <w:r w:rsidR="0032570B" w:rsidRPr="00564EDD">
        <w:rPr>
          <w:rStyle w:val="rvts8"/>
        </w:rPr>
        <w:t xml:space="preserve"> </w:t>
      </w:r>
      <w:proofErr w:type="spellStart"/>
      <w:r w:rsidR="0032570B" w:rsidRPr="00564EDD">
        <w:rPr>
          <w:rStyle w:val="rvts8"/>
        </w:rPr>
        <w:t>pentru</w:t>
      </w:r>
      <w:proofErr w:type="spellEnd"/>
      <w:r w:rsidR="0032570B" w:rsidRPr="00564EDD">
        <w:rPr>
          <w:rStyle w:val="rvts8"/>
        </w:rPr>
        <w:t xml:space="preserve"> un contract </w:t>
      </w:r>
      <w:proofErr w:type="spellStart"/>
      <w:r w:rsidR="0032570B" w:rsidRPr="00564EDD">
        <w:rPr>
          <w:rStyle w:val="rvts8"/>
        </w:rPr>
        <w:t>subsecvent</w:t>
      </w:r>
      <w:proofErr w:type="spellEnd"/>
      <w:r w:rsidR="0032570B" w:rsidRPr="00564EDD">
        <w:rPr>
          <w:rStyle w:val="rvts8"/>
        </w:rPr>
        <w:t xml:space="preserve"> </w:t>
      </w:r>
      <w:proofErr w:type="spellStart"/>
      <w:r w:rsidR="0032570B" w:rsidRPr="00564EDD">
        <w:rPr>
          <w:rStyle w:val="rvts8"/>
        </w:rPr>
        <w:t>şi</w:t>
      </w:r>
      <w:proofErr w:type="spellEnd"/>
      <w:r w:rsidR="0032570B" w:rsidRPr="00564EDD">
        <w:rPr>
          <w:rStyle w:val="rvts8"/>
        </w:rPr>
        <w:t xml:space="preserve">  </w:t>
      </w:r>
      <w:proofErr w:type="spellStart"/>
      <w:r w:rsidR="0032570B" w:rsidRPr="00564EDD">
        <w:rPr>
          <w:rStyle w:val="rvts8"/>
        </w:rPr>
        <w:t>promitentul</w:t>
      </w:r>
      <w:proofErr w:type="spellEnd"/>
      <w:r w:rsidR="0032570B" w:rsidRPr="00564EDD">
        <w:rPr>
          <w:rStyle w:val="rvts8"/>
        </w:rPr>
        <w:t xml:space="preserve"> </w:t>
      </w:r>
      <w:proofErr w:type="spellStart"/>
      <w:r w:rsidR="0032570B" w:rsidRPr="00564EDD">
        <w:rPr>
          <w:rStyle w:val="rvts8"/>
        </w:rPr>
        <w:t>prestator</w:t>
      </w:r>
      <w:proofErr w:type="spellEnd"/>
      <w:r w:rsidR="0032570B" w:rsidRPr="00564EDD">
        <w:rPr>
          <w:rStyle w:val="rvts8"/>
        </w:rPr>
        <w:t xml:space="preserve"> nu are </w:t>
      </w:r>
      <w:proofErr w:type="spellStart"/>
      <w:r w:rsidR="0032570B" w:rsidRPr="00564EDD">
        <w:rPr>
          <w:rStyle w:val="rvts8"/>
        </w:rPr>
        <w:t>capacitatea</w:t>
      </w:r>
      <w:proofErr w:type="spellEnd"/>
      <w:r w:rsidR="0032570B" w:rsidRPr="00564EDD">
        <w:rPr>
          <w:rStyle w:val="rvts8"/>
        </w:rPr>
        <w:t xml:space="preserve"> de a </w:t>
      </w:r>
      <w:proofErr w:type="spellStart"/>
      <w:r w:rsidR="0032570B" w:rsidRPr="00564EDD">
        <w:rPr>
          <w:rStyle w:val="rvts8"/>
        </w:rPr>
        <w:t>răspunde</w:t>
      </w:r>
      <w:proofErr w:type="spellEnd"/>
      <w:r w:rsidR="0032570B" w:rsidRPr="00564EDD">
        <w:rPr>
          <w:rStyle w:val="rvts8"/>
        </w:rPr>
        <w:t xml:space="preserve"> </w:t>
      </w:r>
      <w:proofErr w:type="spellStart"/>
      <w:r w:rsidR="0032570B" w:rsidRPr="00564EDD">
        <w:rPr>
          <w:rStyle w:val="rvts8"/>
        </w:rPr>
        <w:t>acestei</w:t>
      </w:r>
      <w:proofErr w:type="spellEnd"/>
      <w:r w:rsidR="0032570B" w:rsidRPr="00564EDD">
        <w:rPr>
          <w:rStyle w:val="rvts8"/>
        </w:rPr>
        <w:t xml:space="preserve"> </w:t>
      </w:r>
      <w:proofErr w:type="spellStart"/>
      <w:r w:rsidR="0032570B" w:rsidRPr="00564EDD">
        <w:rPr>
          <w:rStyle w:val="rvts8"/>
        </w:rPr>
        <w:t>solicitări</w:t>
      </w:r>
      <w:proofErr w:type="spellEnd"/>
      <w:r w:rsidR="0032570B" w:rsidRPr="00564EDD">
        <w:rPr>
          <w:rStyle w:val="rvts8"/>
        </w:rPr>
        <w:t xml:space="preserve">, </w:t>
      </w:r>
      <w:proofErr w:type="spellStart"/>
      <w:r w:rsidR="0032570B" w:rsidRPr="00564EDD">
        <w:rPr>
          <w:rStyle w:val="rvts8"/>
        </w:rPr>
        <w:t>atunci</w:t>
      </w:r>
      <w:proofErr w:type="spellEnd"/>
      <w:r w:rsidR="0032570B" w:rsidRPr="00564EDD">
        <w:rPr>
          <w:rStyle w:val="rvts8"/>
        </w:rPr>
        <w:t xml:space="preserve">  </w:t>
      </w:r>
      <w:proofErr w:type="spellStart"/>
      <w:r w:rsidR="0032570B" w:rsidRPr="00564EDD">
        <w:rPr>
          <w:rStyle w:val="rvts8"/>
        </w:rPr>
        <w:t>promitentul</w:t>
      </w:r>
      <w:proofErr w:type="spellEnd"/>
      <w:r w:rsidR="0032570B" w:rsidRPr="00564EDD">
        <w:rPr>
          <w:rStyle w:val="rvts8"/>
        </w:rPr>
        <w:t xml:space="preserve">  </w:t>
      </w:r>
      <w:proofErr w:type="spellStart"/>
      <w:r w:rsidR="0032570B" w:rsidRPr="00564EDD">
        <w:rPr>
          <w:rStyle w:val="rvts8"/>
        </w:rPr>
        <w:t>achizitor</w:t>
      </w:r>
      <w:proofErr w:type="spellEnd"/>
      <w:r w:rsidR="0032570B" w:rsidRPr="00564EDD">
        <w:rPr>
          <w:rStyle w:val="rvts8"/>
        </w:rPr>
        <w:t xml:space="preserve"> are </w:t>
      </w:r>
      <w:proofErr w:type="spellStart"/>
      <w:r w:rsidR="0032570B" w:rsidRPr="00564EDD">
        <w:rPr>
          <w:rStyle w:val="rvts8"/>
        </w:rPr>
        <w:t>dreptul</w:t>
      </w:r>
      <w:proofErr w:type="spellEnd"/>
      <w:r w:rsidR="0032570B" w:rsidRPr="00564EDD">
        <w:rPr>
          <w:rStyle w:val="rvts8"/>
        </w:rPr>
        <w:t xml:space="preserve"> de a </w:t>
      </w:r>
      <w:proofErr w:type="spellStart"/>
      <w:r w:rsidR="0032570B" w:rsidRPr="00564EDD">
        <w:rPr>
          <w:rStyle w:val="rvts8"/>
        </w:rPr>
        <w:t>iniţia</w:t>
      </w:r>
      <w:proofErr w:type="spellEnd"/>
      <w:r w:rsidR="0032570B" w:rsidRPr="00564EDD">
        <w:rPr>
          <w:rStyle w:val="rvts8"/>
        </w:rPr>
        <w:t xml:space="preserve"> o </w:t>
      </w:r>
      <w:proofErr w:type="spellStart"/>
      <w:r w:rsidR="0032570B" w:rsidRPr="00564EDD">
        <w:rPr>
          <w:rStyle w:val="rvts8"/>
        </w:rPr>
        <w:t>nouă</w:t>
      </w:r>
      <w:proofErr w:type="spellEnd"/>
      <w:r w:rsidR="0032570B" w:rsidRPr="00564EDD">
        <w:rPr>
          <w:rStyle w:val="rvts8"/>
        </w:rPr>
        <w:t xml:space="preserve"> </w:t>
      </w:r>
      <w:proofErr w:type="spellStart"/>
      <w:r w:rsidR="0032570B" w:rsidRPr="00564EDD">
        <w:rPr>
          <w:rStyle w:val="rvts8"/>
        </w:rPr>
        <w:t>procedură</w:t>
      </w:r>
      <w:proofErr w:type="spellEnd"/>
      <w:r w:rsidR="0032570B" w:rsidRPr="00564EDD">
        <w:rPr>
          <w:rStyle w:val="rvts8"/>
        </w:rPr>
        <w:t xml:space="preserve"> de </w:t>
      </w:r>
      <w:proofErr w:type="spellStart"/>
      <w:r w:rsidR="0032570B" w:rsidRPr="00564EDD">
        <w:rPr>
          <w:rStyle w:val="rvts8"/>
        </w:rPr>
        <w:t>atribuire</w:t>
      </w:r>
      <w:proofErr w:type="spellEnd"/>
      <w:r w:rsidR="0032570B" w:rsidRPr="00564EDD">
        <w:rPr>
          <w:rStyle w:val="rvts8"/>
        </w:rPr>
        <w:t xml:space="preserve"> </w:t>
      </w:r>
      <w:proofErr w:type="spellStart"/>
      <w:r w:rsidR="0032570B" w:rsidRPr="00564EDD">
        <w:rPr>
          <w:rStyle w:val="rvts8"/>
        </w:rPr>
        <w:t>pentru</w:t>
      </w:r>
      <w:proofErr w:type="spellEnd"/>
      <w:r w:rsidR="0032570B" w:rsidRPr="00564EDD">
        <w:rPr>
          <w:rStyle w:val="rvts8"/>
        </w:rPr>
        <w:t xml:space="preserve"> </w:t>
      </w:r>
      <w:proofErr w:type="spellStart"/>
      <w:r w:rsidR="0032570B" w:rsidRPr="00564EDD">
        <w:rPr>
          <w:rStyle w:val="rvts8"/>
        </w:rPr>
        <w:t>achiziţionarea</w:t>
      </w:r>
      <w:proofErr w:type="spellEnd"/>
      <w:r w:rsidR="0032570B" w:rsidRPr="00564EDD">
        <w:rPr>
          <w:rStyle w:val="rvts8"/>
        </w:rPr>
        <w:t xml:space="preserve"> </w:t>
      </w:r>
      <w:proofErr w:type="spellStart"/>
      <w:r w:rsidR="0032570B" w:rsidRPr="00564EDD">
        <w:rPr>
          <w:rStyle w:val="rvts8"/>
        </w:rPr>
        <w:t>diferenţei</w:t>
      </w:r>
      <w:proofErr w:type="spellEnd"/>
      <w:r w:rsidR="0032570B" w:rsidRPr="00564EDD">
        <w:rPr>
          <w:rStyle w:val="rvts8"/>
        </w:rPr>
        <w:t xml:space="preserve"> care nu </w:t>
      </w:r>
      <w:proofErr w:type="spellStart"/>
      <w:r w:rsidR="0032570B" w:rsidRPr="00564EDD">
        <w:rPr>
          <w:rStyle w:val="rvts8"/>
        </w:rPr>
        <w:t>poate</w:t>
      </w:r>
      <w:proofErr w:type="spellEnd"/>
      <w:r w:rsidR="0032570B" w:rsidRPr="00564EDD">
        <w:rPr>
          <w:rStyle w:val="rvts8"/>
        </w:rPr>
        <w:t xml:space="preserve"> fi </w:t>
      </w:r>
      <w:proofErr w:type="spellStart"/>
      <w:r w:rsidR="0032570B" w:rsidRPr="00564EDD">
        <w:rPr>
          <w:rStyle w:val="rvts8"/>
        </w:rPr>
        <w:t>acoperită</w:t>
      </w:r>
      <w:proofErr w:type="spellEnd"/>
      <w:r w:rsidR="0032570B" w:rsidRPr="00564EDD">
        <w:rPr>
          <w:rStyle w:val="rvts8"/>
        </w:rPr>
        <w:t xml:space="preserve"> de  </w:t>
      </w:r>
      <w:proofErr w:type="spellStart"/>
      <w:r w:rsidR="0032570B" w:rsidRPr="00564EDD">
        <w:rPr>
          <w:rStyle w:val="rvts8"/>
        </w:rPr>
        <w:t>promitentul</w:t>
      </w:r>
      <w:proofErr w:type="spellEnd"/>
      <w:r w:rsidR="0032570B" w:rsidRPr="00564EDD">
        <w:rPr>
          <w:rStyle w:val="rvts8"/>
        </w:rPr>
        <w:t xml:space="preserve"> </w:t>
      </w:r>
      <w:proofErr w:type="spellStart"/>
      <w:r w:rsidR="0032570B" w:rsidRPr="00564EDD">
        <w:rPr>
          <w:rStyle w:val="rvts8"/>
        </w:rPr>
        <w:t>prestator</w:t>
      </w:r>
      <w:proofErr w:type="spellEnd"/>
      <w:r w:rsidR="0032570B" w:rsidRPr="00564EDD">
        <w:rPr>
          <w:rStyle w:val="rvts8"/>
        </w:rPr>
        <w:t>.</w:t>
      </w:r>
    </w:p>
    <w:p w14:paraId="004ADD8C" w14:textId="77777777" w:rsidR="00223443" w:rsidRPr="00564EDD" w:rsidRDefault="00223443" w:rsidP="00564EDD">
      <w:pPr>
        <w:pStyle w:val="DefaultText2"/>
        <w:ind w:firstLine="720"/>
        <w:jc w:val="both"/>
        <w:rPr>
          <w:szCs w:val="24"/>
          <w:lang w:val="es-ES"/>
        </w:rPr>
      </w:pPr>
    </w:p>
    <w:p w14:paraId="532205A5" w14:textId="77777777" w:rsidR="0011305B" w:rsidRPr="00564EDD" w:rsidRDefault="0011305B" w:rsidP="00564EDD">
      <w:pPr>
        <w:pStyle w:val="DefaultText2"/>
        <w:ind w:firstLine="720"/>
        <w:rPr>
          <w:szCs w:val="24"/>
          <w:lang w:val="es-ES"/>
        </w:rPr>
      </w:pPr>
      <w:r w:rsidRPr="00564EDD">
        <w:rPr>
          <w:b/>
          <w:szCs w:val="24"/>
          <w:lang w:val="es-ES"/>
        </w:rPr>
        <w:t>5. Preţul unitar al serviciilor</w:t>
      </w:r>
    </w:p>
    <w:p w14:paraId="5B3F7737" w14:textId="0913E8F3" w:rsidR="0011305B" w:rsidRPr="00564EDD" w:rsidRDefault="0032570B" w:rsidP="00564EDD">
      <w:pPr>
        <w:pStyle w:val="DefaultText"/>
        <w:ind w:firstLine="720"/>
        <w:jc w:val="both"/>
      </w:pPr>
      <w:r w:rsidRPr="00564EDD">
        <w:rPr>
          <w:lang w:val="es-ES"/>
        </w:rPr>
        <w:t xml:space="preserve">5.1- </w:t>
      </w:r>
      <w:proofErr w:type="spellStart"/>
      <w:r w:rsidRPr="00564EDD">
        <w:rPr>
          <w:lang w:val="es-ES"/>
        </w:rPr>
        <w:t>Preţu</w:t>
      </w:r>
      <w:r w:rsidR="00F84A8D" w:rsidRPr="00564EDD">
        <w:rPr>
          <w:lang w:val="es-ES"/>
        </w:rPr>
        <w:t>l</w:t>
      </w:r>
      <w:proofErr w:type="spellEnd"/>
      <w:r w:rsidRPr="00564EDD">
        <w:rPr>
          <w:lang w:val="es-ES"/>
        </w:rPr>
        <w:t xml:space="preserve"> </w:t>
      </w:r>
      <w:proofErr w:type="spellStart"/>
      <w:r w:rsidRPr="00564EDD">
        <w:rPr>
          <w:lang w:val="es-ES"/>
        </w:rPr>
        <w:t>unitar</w:t>
      </w:r>
      <w:proofErr w:type="spellEnd"/>
      <w:r w:rsidRPr="00564EDD">
        <w:rPr>
          <w:lang w:val="es-ES"/>
        </w:rPr>
        <w:t xml:space="preserve"> al </w:t>
      </w:r>
      <w:proofErr w:type="spellStart"/>
      <w:r w:rsidRPr="00564EDD">
        <w:rPr>
          <w:b/>
          <w:lang w:val="es-ES"/>
        </w:rPr>
        <w:t>serviciilor</w:t>
      </w:r>
      <w:proofErr w:type="spellEnd"/>
      <w:r w:rsidRPr="00564EDD">
        <w:rPr>
          <w:lang w:val="es-ES"/>
        </w:rPr>
        <w:t xml:space="preserve"> </w:t>
      </w:r>
      <w:r w:rsidR="00D83522" w:rsidRPr="00564EDD">
        <w:rPr>
          <w:b/>
        </w:rPr>
        <w:t xml:space="preserve">de </w:t>
      </w:r>
      <w:proofErr w:type="spellStart"/>
      <w:r w:rsidR="00D83522" w:rsidRPr="00564EDD">
        <w:rPr>
          <w:b/>
        </w:rPr>
        <w:t>evaluare</w:t>
      </w:r>
      <w:proofErr w:type="spellEnd"/>
      <w:r w:rsidR="00D83522" w:rsidRPr="00564EDD">
        <w:rPr>
          <w:b/>
        </w:rPr>
        <w:t xml:space="preserve"> a </w:t>
      </w:r>
      <w:proofErr w:type="spellStart"/>
      <w:r w:rsidR="00D83522" w:rsidRPr="00564EDD">
        <w:rPr>
          <w:b/>
        </w:rPr>
        <w:t>funcționalităților</w:t>
      </w:r>
      <w:proofErr w:type="spellEnd"/>
      <w:r w:rsidR="00D83522" w:rsidRPr="00564EDD">
        <w:rPr>
          <w:b/>
        </w:rPr>
        <w:t xml:space="preserve"> </w:t>
      </w:r>
      <w:proofErr w:type="spellStart"/>
      <w:r w:rsidR="00D83522" w:rsidRPr="00564EDD">
        <w:rPr>
          <w:b/>
        </w:rPr>
        <w:t>dezvoltate</w:t>
      </w:r>
      <w:proofErr w:type="spellEnd"/>
      <w:r w:rsidR="00D83522" w:rsidRPr="00564EDD">
        <w:rPr>
          <w:b/>
        </w:rPr>
        <w:t xml:space="preserve"> </w:t>
      </w:r>
      <w:proofErr w:type="spellStart"/>
      <w:r w:rsidR="00D83522" w:rsidRPr="00564EDD">
        <w:rPr>
          <w:b/>
        </w:rPr>
        <w:t>prin</w:t>
      </w:r>
      <w:proofErr w:type="spellEnd"/>
      <w:r w:rsidR="00D83522" w:rsidRPr="00564EDD">
        <w:rPr>
          <w:b/>
        </w:rPr>
        <w:t xml:space="preserve"> </w:t>
      </w:r>
      <w:proofErr w:type="spellStart"/>
      <w:r w:rsidR="00D83522" w:rsidRPr="00564EDD">
        <w:rPr>
          <w:b/>
        </w:rPr>
        <w:t>Acordul</w:t>
      </w:r>
      <w:proofErr w:type="spellEnd"/>
      <w:r w:rsidR="00D83522" w:rsidRPr="00564EDD">
        <w:rPr>
          <w:b/>
        </w:rPr>
        <w:t xml:space="preserve"> </w:t>
      </w:r>
      <w:proofErr w:type="spellStart"/>
      <w:r w:rsidR="00D83522" w:rsidRPr="00564EDD">
        <w:rPr>
          <w:b/>
        </w:rPr>
        <w:t>Cadru</w:t>
      </w:r>
      <w:proofErr w:type="spellEnd"/>
      <w:r w:rsidR="00D83522" w:rsidRPr="00564EDD">
        <w:rPr>
          <w:b/>
        </w:rPr>
        <w:t xml:space="preserve"> </w:t>
      </w:r>
      <w:r w:rsidR="00564EDD">
        <w:rPr>
          <w:b/>
        </w:rPr>
        <w:t>nr……………….</w:t>
      </w:r>
      <w:proofErr w:type="spellStart"/>
      <w:r w:rsidR="00D83522" w:rsidRPr="00564EDD">
        <w:rPr>
          <w:b/>
        </w:rPr>
        <w:t>pentru</w:t>
      </w:r>
      <w:proofErr w:type="spellEnd"/>
      <w:r w:rsidR="00D83522" w:rsidRPr="00564EDD">
        <w:rPr>
          <w:b/>
        </w:rPr>
        <w:t xml:space="preserve"> „</w:t>
      </w:r>
      <w:proofErr w:type="spellStart"/>
      <w:r w:rsidR="00D83522" w:rsidRPr="00564EDD">
        <w:rPr>
          <w:b/>
        </w:rPr>
        <w:t>Servicii</w:t>
      </w:r>
      <w:proofErr w:type="spellEnd"/>
      <w:r w:rsidR="00D83522" w:rsidRPr="00564EDD">
        <w:rPr>
          <w:b/>
        </w:rPr>
        <w:t xml:space="preserve"> de </w:t>
      </w:r>
      <w:proofErr w:type="spellStart"/>
      <w:r w:rsidR="00D83522" w:rsidRPr="00564EDD">
        <w:rPr>
          <w:b/>
        </w:rPr>
        <w:t>mentenanţă</w:t>
      </w:r>
      <w:proofErr w:type="spellEnd"/>
      <w:r w:rsidR="00D83522" w:rsidRPr="00564EDD">
        <w:rPr>
          <w:b/>
        </w:rPr>
        <w:t xml:space="preserve">, </w:t>
      </w:r>
      <w:proofErr w:type="spellStart"/>
      <w:r w:rsidR="00D83522" w:rsidRPr="00564EDD">
        <w:rPr>
          <w:b/>
        </w:rPr>
        <w:t>extindere</w:t>
      </w:r>
      <w:proofErr w:type="spellEnd"/>
      <w:r w:rsidR="00D83522" w:rsidRPr="00564EDD">
        <w:rPr>
          <w:b/>
        </w:rPr>
        <w:t xml:space="preserve"> </w:t>
      </w:r>
      <w:proofErr w:type="spellStart"/>
      <w:r w:rsidR="00D83522" w:rsidRPr="00564EDD">
        <w:rPr>
          <w:b/>
        </w:rPr>
        <w:t>şi</w:t>
      </w:r>
      <w:proofErr w:type="spellEnd"/>
      <w:r w:rsidR="00D83522" w:rsidRPr="00564EDD">
        <w:rPr>
          <w:b/>
        </w:rPr>
        <w:t xml:space="preserve"> </w:t>
      </w:r>
      <w:proofErr w:type="spellStart"/>
      <w:r w:rsidR="00D83522" w:rsidRPr="00564EDD">
        <w:rPr>
          <w:b/>
        </w:rPr>
        <w:t>dezvoltare</w:t>
      </w:r>
      <w:proofErr w:type="spellEnd"/>
      <w:r w:rsidR="00D83522" w:rsidRPr="00564EDD">
        <w:rPr>
          <w:b/>
        </w:rPr>
        <w:t xml:space="preserve"> a </w:t>
      </w:r>
      <w:proofErr w:type="spellStart"/>
      <w:r w:rsidR="00D83522" w:rsidRPr="00564EDD">
        <w:rPr>
          <w:b/>
        </w:rPr>
        <w:t>Sistemului</w:t>
      </w:r>
      <w:proofErr w:type="spellEnd"/>
      <w:r w:rsidR="00D83522" w:rsidRPr="00564EDD">
        <w:rPr>
          <w:b/>
        </w:rPr>
        <w:t xml:space="preserve"> </w:t>
      </w:r>
      <w:proofErr w:type="spellStart"/>
      <w:r w:rsidR="00D83522" w:rsidRPr="00564EDD">
        <w:rPr>
          <w:b/>
        </w:rPr>
        <w:t>Informatic</w:t>
      </w:r>
      <w:proofErr w:type="spellEnd"/>
      <w:r w:rsidR="00D83522" w:rsidRPr="00564EDD">
        <w:rPr>
          <w:b/>
        </w:rPr>
        <w:t xml:space="preserve"> al APIA</w:t>
      </w:r>
      <w:r w:rsidR="00753562" w:rsidRPr="00564EDD">
        <w:t xml:space="preserve">  </w:t>
      </w:r>
      <w:proofErr w:type="spellStart"/>
      <w:r w:rsidR="00F84A8D" w:rsidRPr="00564EDD">
        <w:t>este</w:t>
      </w:r>
      <w:proofErr w:type="spellEnd"/>
      <w:r w:rsidR="00F84A8D" w:rsidRPr="00564EDD">
        <w:t xml:space="preserve"> </w:t>
      </w:r>
      <w:proofErr w:type="spellStart"/>
      <w:r w:rsidRPr="00564EDD">
        <w:t>cel</w:t>
      </w:r>
      <w:proofErr w:type="spellEnd"/>
      <w:r w:rsidRPr="00564EDD">
        <w:t xml:space="preserve"> </w:t>
      </w:r>
      <w:proofErr w:type="spellStart"/>
      <w:r w:rsidRPr="00564EDD">
        <w:t>inclus</w:t>
      </w:r>
      <w:proofErr w:type="spellEnd"/>
      <w:r w:rsidRPr="00564EDD">
        <w:t xml:space="preserve"> de </w:t>
      </w:r>
      <w:proofErr w:type="spellStart"/>
      <w:r w:rsidRPr="00564EDD">
        <w:t>promitentul-prestator</w:t>
      </w:r>
      <w:proofErr w:type="spellEnd"/>
      <w:r w:rsidRPr="00564EDD">
        <w:t xml:space="preserve"> </w:t>
      </w:r>
      <w:proofErr w:type="spellStart"/>
      <w:r w:rsidRPr="00564EDD">
        <w:t>în</w:t>
      </w:r>
      <w:proofErr w:type="spellEnd"/>
      <w:r w:rsidRPr="00564EDD">
        <w:t xml:space="preserve"> </w:t>
      </w:r>
      <w:proofErr w:type="spellStart"/>
      <w:r w:rsidRPr="00564EDD">
        <w:t>propunerea</w:t>
      </w:r>
      <w:proofErr w:type="spellEnd"/>
      <w:r w:rsidRPr="00564EDD">
        <w:t xml:space="preserve"> </w:t>
      </w:r>
      <w:proofErr w:type="spellStart"/>
      <w:r w:rsidRPr="00564EDD">
        <w:t>financiară</w:t>
      </w:r>
      <w:proofErr w:type="spellEnd"/>
      <w:r w:rsidRPr="00564EDD">
        <w:t xml:space="preserve"> care </w:t>
      </w:r>
      <w:proofErr w:type="spellStart"/>
      <w:r w:rsidRPr="00564EDD">
        <w:t>î</w:t>
      </w:r>
      <w:r w:rsidR="00753562" w:rsidRPr="00564EDD">
        <w:t>nsoţeşte</w:t>
      </w:r>
      <w:proofErr w:type="spellEnd"/>
      <w:r w:rsidR="00753562" w:rsidRPr="00564EDD">
        <w:t xml:space="preserve"> </w:t>
      </w:r>
      <w:proofErr w:type="spellStart"/>
      <w:r w:rsidR="00753562" w:rsidRPr="00564EDD">
        <w:t>prezentul</w:t>
      </w:r>
      <w:proofErr w:type="spellEnd"/>
      <w:r w:rsidR="00753562" w:rsidRPr="00564EDD">
        <w:t xml:space="preserve"> </w:t>
      </w:r>
      <w:proofErr w:type="spellStart"/>
      <w:r w:rsidR="00753562" w:rsidRPr="00564EDD">
        <w:t>acord-cadru</w:t>
      </w:r>
      <w:proofErr w:type="spellEnd"/>
      <w:r w:rsidR="00D83522" w:rsidRPr="00564EDD">
        <w:t xml:space="preserve">, </w:t>
      </w:r>
      <w:proofErr w:type="spellStart"/>
      <w:r w:rsidR="00D83522" w:rsidRPr="00564EDD">
        <w:t>respectiv</w:t>
      </w:r>
      <w:proofErr w:type="spellEnd"/>
      <w:r w:rsidR="00D83522" w:rsidRPr="00564EDD">
        <w:t xml:space="preserve">................lei/ RQ </w:t>
      </w:r>
      <w:r w:rsidR="00537353" w:rsidRPr="00564EDD">
        <w:t xml:space="preserve"> </w:t>
      </w:r>
      <w:proofErr w:type="spellStart"/>
      <w:r w:rsidR="00537353" w:rsidRPr="00564EDD">
        <w:t>evaluat</w:t>
      </w:r>
      <w:proofErr w:type="spellEnd"/>
      <w:r w:rsidR="00F84A8D" w:rsidRPr="00564EDD">
        <w:t xml:space="preserve">, </w:t>
      </w:r>
      <w:proofErr w:type="spellStart"/>
      <w:r w:rsidR="00F84A8D" w:rsidRPr="00564EDD">
        <w:t>fara</w:t>
      </w:r>
      <w:proofErr w:type="spellEnd"/>
      <w:r w:rsidR="00F84A8D" w:rsidRPr="00564EDD">
        <w:t xml:space="preserve"> TVA</w:t>
      </w:r>
    </w:p>
    <w:p w14:paraId="7622F064" w14:textId="33CC073D" w:rsidR="0011305B" w:rsidRPr="00564EDD" w:rsidRDefault="00F84A8D" w:rsidP="00564EDD">
      <w:pPr>
        <w:pStyle w:val="DefaultText"/>
        <w:ind w:firstLine="720"/>
        <w:jc w:val="both"/>
      </w:pPr>
      <w:proofErr w:type="spellStart"/>
      <w:r w:rsidRPr="00564EDD">
        <w:rPr>
          <w:lang w:val="es-ES"/>
        </w:rPr>
        <w:t>Preţul</w:t>
      </w:r>
      <w:proofErr w:type="spellEnd"/>
      <w:r w:rsidRPr="00564EDD">
        <w:rPr>
          <w:lang w:val="es-ES"/>
        </w:rPr>
        <w:t xml:space="preserve"> </w:t>
      </w:r>
      <w:proofErr w:type="spellStart"/>
      <w:r w:rsidR="0032570B" w:rsidRPr="00564EDD">
        <w:rPr>
          <w:lang w:val="es-ES"/>
        </w:rPr>
        <w:t>unitar</w:t>
      </w:r>
      <w:proofErr w:type="spellEnd"/>
      <w:r w:rsidR="0032570B" w:rsidRPr="00564EDD">
        <w:rPr>
          <w:lang w:val="es-ES"/>
        </w:rPr>
        <w:t xml:space="preserve"> al </w:t>
      </w:r>
      <w:proofErr w:type="spellStart"/>
      <w:r w:rsidR="0032570B" w:rsidRPr="00564EDD">
        <w:rPr>
          <w:lang w:val="es-ES"/>
        </w:rPr>
        <w:t>serviciilor</w:t>
      </w:r>
      <w:proofErr w:type="spellEnd"/>
      <w:r w:rsidR="0032570B" w:rsidRPr="00564EDD">
        <w:rPr>
          <w:lang w:val="es-ES"/>
        </w:rPr>
        <w:t xml:space="preserve"> </w:t>
      </w:r>
      <w:r w:rsidRPr="00564EDD">
        <w:rPr>
          <w:lang w:val="es-ES"/>
        </w:rPr>
        <w:t xml:space="preserve">este </w:t>
      </w:r>
      <w:proofErr w:type="spellStart"/>
      <w:r w:rsidR="0032570B" w:rsidRPr="00564EDD">
        <w:rPr>
          <w:lang w:val="es-ES"/>
        </w:rPr>
        <w:t>plătibil</w:t>
      </w:r>
      <w:proofErr w:type="spellEnd"/>
      <w:r w:rsidR="0032570B" w:rsidRPr="00564EDD">
        <w:rPr>
          <w:lang w:val="es-ES"/>
        </w:rPr>
        <w:t xml:space="preserve"> </w:t>
      </w:r>
      <w:proofErr w:type="spellStart"/>
      <w:r w:rsidR="00564EDD">
        <w:rPr>
          <w:lang w:val="es-ES"/>
        </w:rPr>
        <w:t>după</w:t>
      </w:r>
      <w:proofErr w:type="spellEnd"/>
      <w:r w:rsidR="00564EDD">
        <w:rPr>
          <w:lang w:val="es-ES"/>
        </w:rPr>
        <w:t xml:space="preserve"> </w:t>
      </w:r>
      <w:proofErr w:type="spellStart"/>
      <w:r w:rsidR="00564EDD">
        <w:rPr>
          <w:lang w:val="es-ES"/>
        </w:rPr>
        <w:t>recepţia</w:t>
      </w:r>
      <w:proofErr w:type="spellEnd"/>
      <w:r w:rsidR="00564EDD">
        <w:rPr>
          <w:lang w:val="es-ES"/>
        </w:rPr>
        <w:t xml:space="preserve"> </w:t>
      </w:r>
      <w:proofErr w:type="spellStart"/>
      <w:r w:rsidR="00564EDD">
        <w:rPr>
          <w:lang w:val="es-ES"/>
        </w:rPr>
        <w:t>serviciilor</w:t>
      </w:r>
      <w:proofErr w:type="spellEnd"/>
      <w:r w:rsidR="00564EDD">
        <w:rPr>
          <w:lang w:val="es-ES"/>
        </w:rPr>
        <w:t xml:space="preserve"> </w:t>
      </w:r>
      <w:proofErr w:type="spellStart"/>
      <w:r w:rsidR="00564EDD">
        <w:rPr>
          <w:lang w:val="es-ES"/>
        </w:rPr>
        <w:t>şi</w:t>
      </w:r>
      <w:proofErr w:type="spellEnd"/>
      <w:r w:rsidR="00564EDD">
        <w:rPr>
          <w:lang w:val="es-ES"/>
        </w:rPr>
        <w:t xml:space="preserve"> va</w:t>
      </w:r>
      <w:r w:rsidR="0032570B" w:rsidRPr="00564EDD">
        <w:rPr>
          <w:lang w:val="es-ES"/>
        </w:rPr>
        <w:t xml:space="preserve"> </w:t>
      </w:r>
      <w:proofErr w:type="spellStart"/>
      <w:r w:rsidR="0032570B" w:rsidRPr="00564EDD">
        <w:rPr>
          <w:lang w:val="es-ES"/>
        </w:rPr>
        <w:t>guverna</w:t>
      </w:r>
      <w:proofErr w:type="spellEnd"/>
      <w:r w:rsidR="0032570B" w:rsidRPr="00564EDD">
        <w:rPr>
          <w:lang w:val="es-ES"/>
        </w:rPr>
        <w:t xml:space="preserve"> </w:t>
      </w:r>
      <w:proofErr w:type="spellStart"/>
      <w:r w:rsidR="0032570B" w:rsidRPr="00564EDD">
        <w:rPr>
          <w:lang w:val="es-ES"/>
        </w:rPr>
        <w:t>prezentul</w:t>
      </w:r>
      <w:proofErr w:type="spellEnd"/>
      <w:r w:rsidR="0032570B" w:rsidRPr="00564EDD">
        <w:rPr>
          <w:lang w:val="es-ES"/>
        </w:rPr>
        <w:t xml:space="preserve"> </w:t>
      </w:r>
      <w:proofErr w:type="spellStart"/>
      <w:r w:rsidR="0032570B" w:rsidRPr="00564EDD">
        <w:rPr>
          <w:lang w:val="es-ES"/>
        </w:rPr>
        <w:t>acord</w:t>
      </w:r>
      <w:proofErr w:type="spellEnd"/>
      <w:r w:rsidR="0032570B" w:rsidRPr="00564EDD">
        <w:rPr>
          <w:lang w:val="es-ES"/>
        </w:rPr>
        <w:t xml:space="preserve">- </w:t>
      </w:r>
      <w:proofErr w:type="spellStart"/>
      <w:r w:rsidR="0032570B" w:rsidRPr="00564EDD">
        <w:rPr>
          <w:lang w:val="es-ES"/>
        </w:rPr>
        <w:t>cadru</w:t>
      </w:r>
      <w:proofErr w:type="spellEnd"/>
      <w:r w:rsidR="0032570B" w:rsidRPr="00564EDD">
        <w:rPr>
          <w:lang w:val="es-ES"/>
        </w:rPr>
        <w:t xml:space="preserve"> </w:t>
      </w:r>
      <w:proofErr w:type="spellStart"/>
      <w:r w:rsidR="0032570B" w:rsidRPr="00564EDD">
        <w:rPr>
          <w:lang w:val="es-ES"/>
        </w:rPr>
        <w:t>pentru</w:t>
      </w:r>
      <w:proofErr w:type="spellEnd"/>
      <w:r w:rsidR="0032570B" w:rsidRPr="00564EDD">
        <w:rPr>
          <w:lang w:val="es-ES"/>
        </w:rPr>
        <w:t xml:space="preserve"> </w:t>
      </w:r>
      <w:proofErr w:type="spellStart"/>
      <w:r w:rsidR="0032570B" w:rsidRPr="00564EDD">
        <w:rPr>
          <w:lang w:val="es-ES"/>
        </w:rPr>
        <w:t>toate</w:t>
      </w:r>
      <w:proofErr w:type="spellEnd"/>
      <w:r w:rsidR="0032570B" w:rsidRPr="00564EDD">
        <w:rPr>
          <w:lang w:val="es-ES"/>
        </w:rPr>
        <w:t xml:space="preserve"> </w:t>
      </w:r>
      <w:proofErr w:type="spellStart"/>
      <w:r w:rsidR="0032570B" w:rsidRPr="00564EDD">
        <w:rPr>
          <w:lang w:val="es-ES"/>
        </w:rPr>
        <w:t>contractele</w:t>
      </w:r>
      <w:proofErr w:type="spellEnd"/>
      <w:r w:rsidR="0032570B" w:rsidRPr="00564EDD">
        <w:rPr>
          <w:lang w:val="es-ES"/>
        </w:rPr>
        <w:t xml:space="preserve"> </w:t>
      </w:r>
      <w:proofErr w:type="spellStart"/>
      <w:r w:rsidR="0032570B" w:rsidRPr="00564EDD">
        <w:rPr>
          <w:lang w:val="es-ES"/>
        </w:rPr>
        <w:t>subsecvente</w:t>
      </w:r>
      <w:proofErr w:type="spellEnd"/>
      <w:r w:rsidR="0032570B" w:rsidRPr="00564EDD">
        <w:rPr>
          <w:lang w:val="es-ES"/>
        </w:rPr>
        <w:t xml:space="preserve"> </w:t>
      </w:r>
      <w:proofErr w:type="spellStart"/>
      <w:r w:rsidR="0032570B" w:rsidRPr="00564EDD">
        <w:rPr>
          <w:lang w:val="es-ES"/>
        </w:rPr>
        <w:t>care</w:t>
      </w:r>
      <w:proofErr w:type="spellEnd"/>
      <w:r w:rsidR="0032570B" w:rsidRPr="00564EDD">
        <w:rPr>
          <w:lang w:val="es-ES"/>
        </w:rPr>
        <w:t xml:space="preserve"> </w:t>
      </w:r>
      <w:proofErr w:type="spellStart"/>
      <w:r w:rsidR="0032570B" w:rsidRPr="00564EDD">
        <w:rPr>
          <w:lang w:val="es-ES"/>
        </w:rPr>
        <w:t>vor</w:t>
      </w:r>
      <w:proofErr w:type="spellEnd"/>
      <w:r w:rsidR="0032570B" w:rsidRPr="00564EDD">
        <w:rPr>
          <w:lang w:val="es-ES"/>
        </w:rPr>
        <w:t xml:space="preserve"> fi </w:t>
      </w:r>
      <w:proofErr w:type="spellStart"/>
      <w:r w:rsidR="0032570B" w:rsidRPr="00564EDD">
        <w:rPr>
          <w:lang w:val="es-ES"/>
        </w:rPr>
        <w:t>atribuite</w:t>
      </w:r>
      <w:proofErr w:type="spellEnd"/>
      <w:r w:rsidR="0032570B" w:rsidRPr="00564EDD">
        <w:rPr>
          <w:lang w:val="es-ES"/>
        </w:rPr>
        <w:t xml:space="preserve"> pe </w:t>
      </w:r>
      <w:proofErr w:type="spellStart"/>
      <w:r w:rsidR="0032570B" w:rsidRPr="00564EDD">
        <w:rPr>
          <w:lang w:val="es-ES"/>
        </w:rPr>
        <w:t>durata</w:t>
      </w:r>
      <w:proofErr w:type="spellEnd"/>
      <w:r w:rsidR="0032570B" w:rsidRPr="00564EDD">
        <w:rPr>
          <w:lang w:val="es-ES"/>
        </w:rPr>
        <w:t xml:space="preserve"> </w:t>
      </w:r>
      <w:proofErr w:type="spellStart"/>
      <w:r w:rsidR="0032570B" w:rsidRPr="00564EDD">
        <w:rPr>
          <w:lang w:val="es-ES"/>
        </w:rPr>
        <w:t>acordului</w:t>
      </w:r>
      <w:proofErr w:type="spellEnd"/>
      <w:r w:rsidR="0032570B" w:rsidRPr="00564EDD">
        <w:rPr>
          <w:lang w:val="es-ES"/>
        </w:rPr>
        <w:t xml:space="preserve"> </w:t>
      </w:r>
      <w:proofErr w:type="spellStart"/>
      <w:r w:rsidR="0032570B" w:rsidRPr="00564EDD">
        <w:rPr>
          <w:lang w:val="es-ES"/>
        </w:rPr>
        <w:t>cadru</w:t>
      </w:r>
      <w:proofErr w:type="spellEnd"/>
      <w:r w:rsidR="0032570B" w:rsidRPr="00564EDD">
        <w:rPr>
          <w:lang w:val="es-ES"/>
        </w:rPr>
        <w:t>.</w:t>
      </w:r>
    </w:p>
    <w:p w14:paraId="1A4B0D32" w14:textId="31F73161" w:rsidR="005C10BE" w:rsidRPr="00564EDD" w:rsidRDefault="00753562" w:rsidP="00564EDD">
      <w:pPr>
        <w:pStyle w:val="DefaultText"/>
        <w:ind w:firstLine="720"/>
        <w:jc w:val="both"/>
        <w:rPr>
          <w:lang w:val="es-ES"/>
        </w:rPr>
      </w:pPr>
      <w:r w:rsidRPr="00564EDD">
        <w:rPr>
          <w:lang w:val="es-ES"/>
        </w:rPr>
        <w:t>5.2</w:t>
      </w:r>
      <w:r w:rsidR="0032570B" w:rsidRPr="00564EDD">
        <w:rPr>
          <w:lang w:val="es-ES"/>
        </w:rPr>
        <w:t xml:space="preserve">- </w:t>
      </w:r>
      <w:proofErr w:type="spellStart"/>
      <w:r w:rsidR="0032570B" w:rsidRPr="00564EDD">
        <w:rPr>
          <w:lang w:val="es-ES"/>
        </w:rPr>
        <w:t>Pentru</w:t>
      </w:r>
      <w:proofErr w:type="spellEnd"/>
      <w:r w:rsidR="0032570B" w:rsidRPr="00564EDD">
        <w:rPr>
          <w:lang w:val="es-ES"/>
        </w:rPr>
        <w:t xml:space="preserve"> </w:t>
      </w:r>
      <w:proofErr w:type="spellStart"/>
      <w:r w:rsidR="0032570B" w:rsidRPr="00564EDD">
        <w:rPr>
          <w:lang w:val="es-ES"/>
        </w:rPr>
        <w:t>fiecare</w:t>
      </w:r>
      <w:proofErr w:type="spellEnd"/>
      <w:r w:rsidR="0032570B" w:rsidRPr="00564EDD">
        <w:rPr>
          <w:lang w:val="es-ES"/>
        </w:rPr>
        <w:t xml:space="preserve"> </w:t>
      </w:r>
      <w:proofErr w:type="spellStart"/>
      <w:r w:rsidR="0032570B" w:rsidRPr="00564EDD">
        <w:rPr>
          <w:lang w:val="es-ES"/>
        </w:rPr>
        <w:t>contract</w:t>
      </w:r>
      <w:proofErr w:type="spellEnd"/>
      <w:r w:rsidR="0032570B" w:rsidRPr="00564EDD">
        <w:rPr>
          <w:lang w:val="es-ES"/>
        </w:rPr>
        <w:t xml:space="preserve"> </w:t>
      </w:r>
      <w:proofErr w:type="spellStart"/>
      <w:r w:rsidR="0032570B" w:rsidRPr="00564EDD">
        <w:rPr>
          <w:lang w:val="es-ES"/>
        </w:rPr>
        <w:t>subsecvent</w:t>
      </w:r>
      <w:proofErr w:type="spellEnd"/>
      <w:r w:rsidR="0032570B" w:rsidRPr="00564EDD">
        <w:rPr>
          <w:lang w:val="es-ES"/>
        </w:rPr>
        <w:t xml:space="preserve">, </w:t>
      </w:r>
      <w:proofErr w:type="spellStart"/>
      <w:r w:rsidR="0032570B" w:rsidRPr="00564EDD">
        <w:rPr>
          <w:lang w:val="es-ES"/>
        </w:rPr>
        <w:t>preţu</w:t>
      </w:r>
      <w:r w:rsidR="00F84A8D" w:rsidRPr="00564EDD">
        <w:rPr>
          <w:lang w:val="es-ES"/>
        </w:rPr>
        <w:t>l</w:t>
      </w:r>
      <w:proofErr w:type="spellEnd"/>
      <w:r w:rsidR="0032570B" w:rsidRPr="00564EDD">
        <w:rPr>
          <w:lang w:val="es-ES"/>
        </w:rPr>
        <w:t xml:space="preserve"> </w:t>
      </w:r>
      <w:proofErr w:type="spellStart"/>
      <w:r w:rsidR="0032570B" w:rsidRPr="00564EDD">
        <w:rPr>
          <w:lang w:val="es-ES"/>
        </w:rPr>
        <w:t>unitar</w:t>
      </w:r>
      <w:proofErr w:type="spellEnd"/>
      <w:r w:rsidR="0032570B" w:rsidRPr="00564EDD">
        <w:rPr>
          <w:lang w:val="es-ES"/>
        </w:rPr>
        <w:t xml:space="preserve"> v</w:t>
      </w:r>
      <w:r w:rsidR="00F84A8D" w:rsidRPr="00564EDD">
        <w:rPr>
          <w:lang w:val="es-ES"/>
        </w:rPr>
        <w:t>a</w:t>
      </w:r>
      <w:r w:rsidR="0032570B" w:rsidRPr="00564EDD">
        <w:rPr>
          <w:lang w:val="es-ES"/>
        </w:rPr>
        <w:t xml:space="preserve"> fi </w:t>
      </w:r>
      <w:proofErr w:type="spellStart"/>
      <w:r w:rsidR="0032570B" w:rsidRPr="00564EDD">
        <w:rPr>
          <w:lang w:val="es-ES"/>
        </w:rPr>
        <w:t>cel</w:t>
      </w:r>
      <w:proofErr w:type="spellEnd"/>
      <w:r w:rsidR="0032570B" w:rsidRPr="00564EDD">
        <w:rPr>
          <w:lang w:val="es-ES"/>
        </w:rPr>
        <w:t xml:space="preserve"> </w:t>
      </w:r>
      <w:proofErr w:type="spellStart"/>
      <w:r w:rsidR="0032570B" w:rsidRPr="00564EDD">
        <w:rPr>
          <w:lang w:val="es-ES"/>
        </w:rPr>
        <w:t>din</w:t>
      </w:r>
      <w:proofErr w:type="spellEnd"/>
      <w:r w:rsidR="0032570B" w:rsidRPr="00564EDD">
        <w:rPr>
          <w:lang w:val="es-ES"/>
        </w:rPr>
        <w:t xml:space="preserve"> </w:t>
      </w:r>
      <w:proofErr w:type="spellStart"/>
      <w:r w:rsidR="0032570B" w:rsidRPr="00564EDD">
        <w:rPr>
          <w:lang w:val="es-ES"/>
        </w:rPr>
        <w:t>propunerea</w:t>
      </w:r>
      <w:proofErr w:type="spellEnd"/>
      <w:r w:rsidR="0032570B" w:rsidRPr="00564EDD">
        <w:rPr>
          <w:lang w:val="es-ES"/>
        </w:rPr>
        <w:t xml:space="preserve"> </w:t>
      </w:r>
      <w:proofErr w:type="spellStart"/>
      <w:r w:rsidR="0032570B" w:rsidRPr="00564EDD">
        <w:rPr>
          <w:lang w:val="es-ES"/>
        </w:rPr>
        <w:t>financiară</w:t>
      </w:r>
      <w:proofErr w:type="spellEnd"/>
      <w:r w:rsidR="0032570B" w:rsidRPr="00564EDD">
        <w:rPr>
          <w:lang w:val="es-ES"/>
        </w:rPr>
        <w:t xml:space="preserve"> </w:t>
      </w:r>
      <w:proofErr w:type="spellStart"/>
      <w:r w:rsidR="0032570B" w:rsidRPr="00564EDD">
        <w:rPr>
          <w:lang w:val="es-ES"/>
        </w:rPr>
        <w:t>aferentă</w:t>
      </w:r>
      <w:proofErr w:type="spellEnd"/>
      <w:r w:rsidR="0032570B" w:rsidRPr="00564EDD">
        <w:rPr>
          <w:lang w:val="es-ES"/>
        </w:rPr>
        <w:t xml:space="preserve"> </w:t>
      </w:r>
      <w:proofErr w:type="spellStart"/>
      <w:r w:rsidR="0032570B" w:rsidRPr="00564EDD">
        <w:rPr>
          <w:lang w:val="es-ES"/>
        </w:rPr>
        <w:t>prezentului</w:t>
      </w:r>
      <w:proofErr w:type="spellEnd"/>
      <w:r w:rsidR="0032570B" w:rsidRPr="00564EDD">
        <w:rPr>
          <w:lang w:val="es-ES"/>
        </w:rPr>
        <w:t xml:space="preserve"> </w:t>
      </w:r>
      <w:proofErr w:type="spellStart"/>
      <w:r w:rsidR="0032570B" w:rsidRPr="00564EDD">
        <w:rPr>
          <w:lang w:val="es-ES"/>
        </w:rPr>
        <w:t>acord</w:t>
      </w:r>
      <w:proofErr w:type="spellEnd"/>
      <w:r w:rsidR="0032570B" w:rsidRPr="00564EDD">
        <w:rPr>
          <w:lang w:val="es-ES"/>
        </w:rPr>
        <w:t xml:space="preserve"> </w:t>
      </w:r>
      <w:proofErr w:type="spellStart"/>
      <w:r w:rsidR="0032570B" w:rsidRPr="00564EDD">
        <w:rPr>
          <w:lang w:val="es-ES"/>
        </w:rPr>
        <w:t>cadru</w:t>
      </w:r>
      <w:proofErr w:type="spellEnd"/>
      <w:r w:rsidR="0032570B" w:rsidRPr="00564EDD">
        <w:rPr>
          <w:lang w:val="es-ES"/>
        </w:rPr>
        <w:t>.</w:t>
      </w:r>
    </w:p>
    <w:p w14:paraId="48F99F5B" w14:textId="77777777" w:rsidR="003A7C28" w:rsidRPr="00564EDD" w:rsidRDefault="003A7C28" w:rsidP="00564EDD">
      <w:pPr>
        <w:pStyle w:val="DefaultText"/>
        <w:ind w:firstLine="720"/>
        <w:jc w:val="both"/>
        <w:rPr>
          <w:lang w:val="es-ES"/>
        </w:rPr>
      </w:pPr>
    </w:p>
    <w:p w14:paraId="4C45FF3F" w14:textId="365EEC6D" w:rsidR="005C10BE" w:rsidRPr="00564EDD" w:rsidRDefault="005C10BE" w:rsidP="00564EDD">
      <w:pPr>
        <w:pStyle w:val="DefaultText"/>
        <w:ind w:firstLine="720"/>
        <w:jc w:val="both"/>
        <w:rPr>
          <w:lang w:val="es-ES"/>
        </w:rPr>
      </w:pPr>
    </w:p>
    <w:p w14:paraId="3123DC71" w14:textId="72A0E750" w:rsidR="009718C4" w:rsidRPr="00564EDD" w:rsidRDefault="008E1C87" w:rsidP="00564EDD">
      <w:pPr>
        <w:pStyle w:val="DefaultText2"/>
        <w:ind w:firstLine="720"/>
        <w:rPr>
          <w:b/>
          <w:szCs w:val="24"/>
          <w:lang w:val="es-ES"/>
        </w:rPr>
      </w:pPr>
      <w:r w:rsidRPr="00564EDD">
        <w:rPr>
          <w:b/>
          <w:szCs w:val="24"/>
          <w:lang w:val="es-ES"/>
        </w:rPr>
        <w:t>6</w:t>
      </w:r>
      <w:r w:rsidR="0032570B" w:rsidRPr="00564EDD">
        <w:rPr>
          <w:b/>
          <w:szCs w:val="24"/>
          <w:lang w:val="es-ES"/>
        </w:rPr>
        <w:t xml:space="preserve">. Valoarea previzionată </w:t>
      </w:r>
    </w:p>
    <w:p w14:paraId="1404F7D7" w14:textId="632EF981" w:rsidR="00223443" w:rsidRPr="00564EDD" w:rsidRDefault="0032570B" w:rsidP="00564EDD">
      <w:pPr>
        <w:ind w:firstLine="720"/>
        <w:jc w:val="both"/>
        <w:rPr>
          <w:bCs/>
        </w:rPr>
      </w:pPr>
      <w:r w:rsidRPr="00564EDD">
        <w:t>Valoarea maximă estimată a serviciilor care vor fi furnizate în baza acordului cadru este de</w:t>
      </w:r>
      <w:r w:rsidR="00753562" w:rsidRPr="00564EDD">
        <w:t xml:space="preserve"> </w:t>
      </w:r>
      <w:r w:rsidR="0011305B" w:rsidRPr="00564EDD">
        <w:t xml:space="preserve"> </w:t>
      </w:r>
      <w:r w:rsidR="008E1C87" w:rsidRPr="00564EDD">
        <w:t>.....................................</w:t>
      </w:r>
      <w:r w:rsidR="00435C36" w:rsidRPr="00564EDD">
        <w:rPr>
          <w:u w:val="single"/>
        </w:rPr>
        <w:t xml:space="preserve"> </w:t>
      </w:r>
      <w:r w:rsidR="00B22F6E" w:rsidRPr="00564EDD">
        <w:t>lei</w:t>
      </w:r>
      <w:r w:rsidRPr="00564EDD">
        <w:rPr>
          <w:bCs/>
          <w:iCs/>
          <w:snapToGrid w:val="0"/>
        </w:rPr>
        <w:t xml:space="preserve"> fără TVA</w:t>
      </w:r>
      <w:r w:rsidR="00C05584" w:rsidRPr="00564EDD">
        <w:rPr>
          <w:bCs/>
          <w:iCs/>
          <w:snapToGrid w:val="0"/>
        </w:rPr>
        <w:t>,</w:t>
      </w:r>
      <w:r w:rsidR="00C05584" w:rsidRPr="00564EDD">
        <w:rPr>
          <w:b/>
          <w:spacing w:val="-3"/>
        </w:rPr>
        <w:t xml:space="preserve"> </w:t>
      </w:r>
      <w:r w:rsidR="00C05584" w:rsidRPr="00564EDD">
        <w:rPr>
          <w:spacing w:val="-3"/>
        </w:rPr>
        <w:t xml:space="preserve">care corespunde unui numar de maxim </w:t>
      </w:r>
      <w:r w:rsidR="009F2933" w:rsidRPr="00564EDD">
        <w:rPr>
          <w:spacing w:val="-3"/>
        </w:rPr>
        <w:t xml:space="preserve">de </w:t>
      </w:r>
      <w:r w:rsidR="00435C36" w:rsidRPr="00564EDD">
        <w:t>1.300  RQ-uri</w:t>
      </w:r>
      <w:r w:rsidR="006C1A80" w:rsidRPr="00564EDD">
        <w:rPr>
          <w:bCs/>
        </w:rPr>
        <w:t>.</w:t>
      </w:r>
    </w:p>
    <w:p w14:paraId="69A43129" w14:textId="77777777" w:rsidR="009F2933" w:rsidRPr="00564EDD" w:rsidRDefault="009F2933" w:rsidP="00564EDD">
      <w:pPr>
        <w:tabs>
          <w:tab w:val="num" w:pos="0"/>
          <w:tab w:val="left" w:pos="552"/>
        </w:tabs>
        <w:overflowPunct w:val="0"/>
        <w:autoSpaceDE w:val="0"/>
        <w:autoSpaceDN w:val="0"/>
        <w:adjustRightInd w:val="0"/>
        <w:jc w:val="both"/>
        <w:textAlignment w:val="baseline"/>
        <w:rPr>
          <w:b/>
          <w:lang w:val="es-ES"/>
        </w:rPr>
      </w:pPr>
    </w:p>
    <w:p w14:paraId="1DA49E91" w14:textId="69759F0B" w:rsidR="0011305B" w:rsidRPr="00564EDD" w:rsidRDefault="00B35749" w:rsidP="00564EDD">
      <w:pPr>
        <w:pStyle w:val="DefaultText"/>
        <w:ind w:firstLine="720"/>
        <w:jc w:val="both"/>
        <w:rPr>
          <w:lang w:val="es-ES"/>
        </w:rPr>
      </w:pPr>
      <w:r w:rsidRPr="00564EDD">
        <w:rPr>
          <w:lang w:val="es-ES"/>
        </w:rPr>
        <w:t>7</w:t>
      </w:r>
      <w:r w:rsidR="0011305B" w:rsidRPr="00564EDD">
        <w:rPr>
          <w:lang w:val="es-ES"/>
        </w:rPr>
        <w:t>.</w:t>
      </w:r>
      <w:r w:rsidR="0011305B" w:rsidRPr="00564EDD">
        <w:rPr>
          <w:b/>
          <w:lang w:val="es-ES"/>
        </w:rPr>
        <w:t xml:space="preserve"> </w:t>
      </w:r>
      <w:proofErr w:type="spellStart"/>
      <w:r w:rsidR="0011305B" w:rsidRPr="00564EDD">
        <w:rPr>
          <w:b/>
          <w:lang w:val="es-ES"/>
        </w:rPr>
        <w:t>Ajustarea</w:t>
      </w:r>
      <w:proofErr w:type="spellEnd"/>
      <w:r w:rsidR="0011305B" w:rsidRPr="00564EDD">
        <w:rPr>
          <w:b/>
          <w:lang w:val="es-ES"/>
        </w:rPr>
        <w:t xml:space="preserve"> </w:t>
      </w:r>
      <w:proofErr w:type="spellStart"/>
      <w:r w:rsidR="0011305B" w:rsidRPr="00564EDD">
        <w:rPr>
          <w:b/>
          <w:lang w:val="es-ES"/>
        </w:rPr>
        <w:t>tarifului</w:t>
      </w:r>
      <w:proofErr w:type="spellEnd"/>
    </w:p>
    <w:p w14:paraId="4F63E1A3" w14:textId="3A3D40A1" w:rsidR="0011305B" w:rsidRPr="00564EDD" w:rsidRDefault="00B35749" w:rsidP="00564EDD">
      <w:pPr>
        <w:overflowPunct w:val="0"/>
        <w:autoSpaceDE w:val="0"/>
        <w:autoSpaceDN w:val="0"/>
        <w:adjustRightInd w:val="0"/>
        <w:ind w:firstLine="720"/>
        <w:jc w:val="both"/>
        <w:textAlignment w:val="baseline"/>
        <w:rPr>
          <w:lang w:val="es-ES"/>
        </w:rPr>
      </w:pPr>
      <w:r w:rsidRPr="00564EDD">
        <w:rPr>
          <w:lang w:val="es-ES"/>
        </w:rPr>
        <w:t>7</w:t>
      </w:r>
      <w:r w:rsidR="0011305B" w:rsidRPr="00564EDD">
        <w:rPr>
          <w:lang w:val="es-ES"/>
        </w:rPr>
        <w:t xml:space="preserve">.1  - </w:t>
      </w:r>
      <w:proofErr w:type="spellStart"/>
      <w:r w:rsidR="0011305B" w:rsidRPr="00564EDD">
        <w:rPr>
          <w:lang w:val="es-ES"/>
        </w:rPr>
        <w:t>Preţu</w:t>
      </w:r>
      <w:r w:rsidR="00F84A8D" w:rsidRPr="00564EDD">
        <w:rPr>
          <w:lang w:val="es-ES"/>
        </w:rPr>
        <w:t>l</w:t>
      </w:r>
      <w:proofErr w:type="spellEnd"/>
      <w:r w:rsidR="0011305B" w:rsidRPr="00564EDD">
        <w:rPr>
          <w:lang w:val="es-ES"/>
        </w:rPr>
        <w:t xml:space="preserve"> </w:t>
      </w:r>
      <w:proofErr w:type="spellStart"/>
      <w:r w:rsidR="0011305B" w:rsidRPr="00564EDD">
        <w:rPr>
          <w:lang w:val="es-ES"/>
        </w:rPr>
        <w:t>unitar</w:t>
      </w:r>
      <w:proofErr w:type="spellEnd"/>
      <w:r w:rsidR="0011305B" w:rsidRPr="00564EDD">
        <w:rPr>
          <w:lang w:val="es-ES"/>
        </w:rPr>
        <w:t xml:space="preserve"> </w:t>
      </w:r>
      <w:proofErr w:type="spellStart"/>
      <w:r w:rsidR="0011305B" w:rsidRPr="00564EDD">
        <w:rPr>
          <w:lang w:val="es-ES"/>
        </w:rPr>
        <w:t>ofertat</w:t>
      </w:r>
      <w:proofErr w:type="spellEnd"/>
      <w:r w:rsidR="0011305B" w:rsidRPr="00564EDD">
        <w:rPr>
          <w:lang w:val="es-ES"/>
        </w:rPr>
        <w:t xml:space="preserve"> </w:t>
      </w:r>
      <w:proofErr w:type="spellStart"/>
      <w:r w:rsidR="0011305B" w:rsidRPr="00564EDD">
        <w:rPr>
          <w:lang w:val="es-ES"/>
        </w:rPr>
        <w:t>nu</w:t>
      </w:r>
      <w:proofErr w:type="spellEnd"/>
      <w:r w:rsidR="0011305B" w:rsidRPr="00564EDD">
        <w:rPr>
          <w:lang w:val="es-ES"/>
        </w:rPr>
        <w:t xml:space="preserve"> se </w:t>
      </w:r>
      <w:proofErr w:type="spellStart"/>
      <w:r w:rsidR="0011305B" w:rsidRPr="00564EDD">
        <w:rPr>
          <w:lang w:val="es-ES"/>
        </w:rPr>
        <w:t>ajusteaza</w:t>
      </w:r>
      <w:proofErr w:type="spellEnd"/>
      <w:r w:rsidR="0011305B" w:rsidRPr="00564EDD">
        <w:rPr>
          <w:lang w:val="es-ES"/>
        </w:rPr>
        <w:t xml:space="preserve">. </w:t>
      </w:r>
      <w:proofErr w:type="spellStart"/>
      <w:r w:rsidR="0011305B" w:rsidRPr="00564EDD">
        <w:rPr>
          <w:lang w:val="es-ES"/>
        </w:rPr>
        <w:t>Ace</w:t>
      </w:r>
      <w:r w:rsidR="00F84A8D" w:rsidRPr="00564EDD">
        <w:rPr>
          <w:lang w:val="es-ES"/>
        </w:rPr>
        <w:t>sta</w:t>
      </w:r>
      <w:proofErr w:type="spellEnd"/>
      <w:r w:rsidR="0011305B" w:rsidRPr="00564EDD">
        <w:rPr>
          <w:lang w:val="es-ES"/>
        </w:rPr>
        <w:t xml:space="preserve"> v</w:t>
      </w:r>
      <w:r w:rsidR="00F84A8D" w:rsidRPr="00564EDD">
        <w:rPr>
          <w:lang w:val="es-ES"/>
        </w:rPr>
        <w:t>a</w:t>
      </w:r>
      <w:r w:rsidR="00564EDD">
        <w:rPr>
          <w:lang w:val="es-ES"/>
        </w:rPr>
        <w:t xml:space="preserve"> </w:t>
      </w:r>
      <w:proofErr w:type="spellStart"/>
      <w:r w:rsidR="00564EDD">
        <w:rPr>
          <w:lang w:val="es-ES"/>
        </w:rPr>
        <w:t>rămâne</w:t>
      </w:r>
      <w:proofErr w:type="spellEnd"/>
      <w:r w:rsidR="00564EDD">
        <w:rPr>
          <w:lang w:val="es-ES"/>
        </w:rPr>
        <w:t xml:space="preserve"> </w:t>
      </w:r>
      <w:proofErr w:type="spellStart"/>
      <w:r w:rsidR="00564EDD">
        <w:rPr>
          <w:lang w:val="es-ES"/>
        </w:rPr>
        <w:t>fix</w:t>
      </w:r>
      <w:proofErr w:type="spellEnd"/>
      <w:r w:rsidR="0011305B" w:rsidRPr="00564EDD">
        <w:rPr>
          <w:lang w:val="es-ES"/>
        </w:rPr>
        <w:t xml:space="preserve"> pe </w:t>
      </w:r>
      <w:proofErr w:type="spellStart"/>
      <w:r w:rsidR="0011305B" w:rsidRPr="00564EDD">
        <w:rPr>
          <w:lang w:val="es-ES"/>
        </w:rPr>
        <w:t>toată</w:t>
      </w:r>
      <w:proofErr w:type="spellEnd"/>
      <w:r w:rsidR="0011305B" w:rsidRPr="00564EDD">
        <w:rPr>
          <w:lang w:val="es-ES"/>
        </w:rPr>
        <w:t xml:space="preserve"> </w:t>
      </w:r>
      <w:proofErr w:type="spellStart"/>
      <w:r w:rsidR="0011305B" w:rsidRPr="00564EDD">
        <w:rPr>
          <w:lang w:val="es-ES"/>
        </w:rPr>
        <w:t>durata</w:t>
      </w:r>
      <w:proofErr w:type="spellEnd"/>
      <w:r w:rsidR="0011305B" w:rsidRPr="00564EDD">
        <w:rPr>
          <w:lang w:val="es-ES"/>
        </w:rPr>
        <w:t xml:space="preserve"> de </w:t>
      </w:r>
      <w:proofErr w:type="spellStart"/>
      <w:r w:rsidR="0011305B" w:rsidRPr="00564EDD">
        <w:rPr>
          <w:lang w:val="es-ES"/>
        </w:rPr>
        <w:t>derulare</w:t>
      </w:r>
      <w:proofErr w:type="spellEnd"/>
      <w:r w:rsidR="0011305B" w:rsidRPr="00564EDD">
        <w:rPr>
          <w:lang w:val="es-ES"/>
        </w:rPr>
        <w:t xml:space="preserve"> a </w:t>
      </w:r>
      <w:proofErr w:type="spellStart"/>
      <w:r w:rsidR="0011305B" w:rsidRPr="00564EDD">
        <w:rPr>
          <w:lang w:val="es-ES"/>
        </w:rPr>
        <w:t>acordului</w:t>
      </w:r>
      <w:proofErr w:type="spellEnd"/>
      <w:r w:rsidR="0011305B" w:rsidRPr="00564EDD">
        <w:rPr>
          <w:lang w:val="es-ES"/>
        </w:rPr>
        <w:t xml:space="preserve"> </w:t>
      </w:r>
      <w:proofErr w:type="spellStart"/>
      <w:r w:rsidR="0011305B" w:rsidRPr="00564EDD">
        <w:rPr>
          <w:lang w:val="es-ES"/>
        </w:rPr>
        <w:t>cadru</w:t>
      </w:r>
      <w:proofErr w:type="spellEnd"/>
      <w:r w:rsidR="0011305B" w:rsidRPr="00564EDD">
        <w:rPr>
          <w:lang w:val="es-ES"/>
        </w:rPr>
        <w:t xml:space="preserve"> </w:t>
      </w:r>
      <w:proofErr w:type="spellStart"/>
      <w:r w:rsidR="0011305B" w:rsidRPr="00564EDD">
        <w:rPr>
          <w:lang w:val="es-ES"/>
        </w:rPr>
        <w:t>şi</w:t>
      </w:r>
      <w:proofErr w:type="spellEnd"/>
      <w:r w:rsidR="0011305B" w:rsidRPr="00564EDD">
        <w:rPr>
          <w:lang w:val="es-ES"/>
        </w:rPr>
        <w:t xml:space="preserve"> a </w:t>
      </w:r>
      <w:proofErr w:type="spellStart"/>
      <w:r w:rsidR="0011305B" w:rsidRPr="00564EDD">
        <w:rPr>
          <w:lang w:val="es-ES"/>
        </w:rPr>
        <w:t>fiecărui</w:t>
      </w:r>
      <w:proofErr w:type="spellEnd"/>
      <w:r w:rsidR="0011305B" w:rsidRPr="00564EDD">
        <w:rPr>
          <w:lang w:val="es-ES"/>
        </w:rPr>
        <w:t xml:space="preserve"> </w:t>
      </w:r>
      <w:proofErr w:type="spellStart"/>
      <w:r w:rsidR="0011305B" w:rsidRPr="00564EDD">
        <w:rPr>
          <w:lang w:val="es-ES"/>
        </w:rPr>
        <w:t>contract</w:t>
      </w:r>
      <w:proofErr w:type="spellEnd"/>
      <w:r w:rsidR="0011305B" w:rsidRPr="00564EDD">
        <w:rPr>
          <w:lang w:val="es-ES"/>
        </w:rPr>
        <w:t xml:space="preserve"> </w:t>
      </w:r>
      <w:proofErr w:type="spellStart"/>
      <w:r w:rsidR="0011305B" w:rsidRPr="00564EDD">
        <w:rPr>
          <w:lang w:val="es-ES"/>
        </w:rPr>
        <w:t>subsecvent</w:t>
      </w:r>
      <w:proofErr w:type="spellEnd"/>
      <w:r w:rsidR="0011305B" w:rsidRPr="00564EDD">
        <w:rPr>
          <w:lang w:val="es-ES"/>
        </w:rPr>
        <w:t xml:space="preserve"> </w:t>
      </w:r>
      <w:proofErr w:type="spellStart"/>
      <w:r w:rsidR="0011305B" w:rsidRPr="00564EDD">
        <w:rPr>
          <w:lang w:val="es-ES"/>
        </w:rPr>
        <w:t>în</w:t>
      </w:r>
      <w:proofErr w:type="spellEnd"/>
      <w:r w:rsidR="0011305B" w:rsidRPr="00564EDD">
        <w:rPr>
          <w:lang w:val="es-ES"/>
        </w:rPr>
        <w:t xml:space="preserve"> parte.</w:t>
      </w:r>
    </w:p>
    <w:p w14:paraId="45D41690" w14:textId="77777777" w:rsidR="00FF0FE8" w:rsidRPr="00564EDD" w:rsidRDefault="00FF0FE8" w:rsidP="00564EDD">
      <w:pPr>
        <w:overflowPunct w:val="0"/>
        <w:autoSpaceDE w:val="0"/>
        <w:autoSpaceDN w:val="0"/>
        <w:adjustRightInd w:val="0"/>
        <w:ind w:firstLine="720"/>
        <w:jc w:val="both"/>
        <w:textAlignment w:val="baseline"/>
        <w:rPr>
          <w:lang w:val="es-ES"/>
        </w:rPr>
      </w:pPr>
    </w:p>
    <w:p w14:paraId="0A3E40DD" w14:textId="77777777" w:rsidR="006233FE" w:rsidRPr="00564EDD" w:rsidRDefault="006233FE" w:rsidP="00564EDD">
      <w:pPr>
        <w:overflowPunct w:val="0"/>
        <w:autoSpaceDE w:val="0"/>
        <w:autoSpaceDN w:val="0"/>
        <w:adjustRightInd w:val="0"/>
        <w:ind w:firstLine="720"/>
        <w:jc w:val="both"/>
        <w:textAlignment w:val="baseline"/>
        <w:rPr>
          <w:lang w:val="es-ES"/>
        </w:rPr>
      </w:pPr>
    </w:p>
    <w:p w14:paraId="74725ED0" w14:textId="20FCFFA2" w:rsidR="0011305B" w:rsidRPr="00564EDD" w:rsidRDefault="0011305B" w:rsidP="00564EDD">
      <w:pPr>
        <w:overflowPunct w:val="0"/>
        <w:autoSpaceDE w:val="0"/>
        <w:autoSpaceDN w:val="0"/>
        <w:adjustRightInd w:val="0"/>
        <w:jc w:val="both"/>
        <w:textAlignment w:val="baseline"/>
        <w:rPr>
          <w:b/>
        </w:rPr>
      </w:pPr>
      <w:r w:rsidRPr="00564EDD">
        <w:rPr>
          <w:lang w:val="es-ES"/>
        </w:rPr>
        <w:tab/>
      </w:r>
      <w:r w:rsidR="00B35749" w:rsidRPr="00564EDD">
        <w:rPr>
          <w:b/>
        </w:rPr>
        <w:t>8</w:t>
      </w:r>
      <w:r w:rsidRPr="00564EDD">
        <w:rPr>
          <w:b/>
        </w:rPr>
        <w:t xml:space="preserve">. Obligaţiile promitentului-prestator </w:t>
      </w:r>
    </w:p>
    <w:p w14:paraId="62AC3CDC" w14:textId="689082E3" w:rsidR="0011305B" w:rsidRPr="00564EDD" w:rsidRDefault="00B35749" w:rsidP="00564EDD">
      <w:pPr>
        <w:pStyle w:val="DefaultText"/>
        <w:ind w:firstLine="720"/>
        <w:jc w:val="both"/>
        <w:rPr>
          <w:color w:val="000000"/>
          <w:lang w:val="ro-RO"/>
        </w:rPr>
      </w:pPr>
      <w:r w:rsidRPr="00564EDD">
        <w:rPr>
          <w:color w:val="000000"/>
          <w:lang w:val="ro-RO"/>
        </w:rPr>
        <w:t>8</w:t>
      </w:r>
      <w:r w:rsidR="0011305B" w:rsidRPr="00564EDD">
        <w:rPr>
          <w:color w:val="000000"/>
          <w:lang w:val="ro-RO"/>
        </w:rPr>
        <w:t>.1 - Promitentul-prestator se obligă ca serviciile prestate să respecte specificaţiile tehnice prevăzute în caietul de sarcini şi în propunerea tehnică anexe la prezentul acord-cadru.</w:t>
      </w:r>
    </w:p>
    <w:p w14:paraId="04A7A1F6" w14:textId="3A9116D5" w:rsidR="0011305B" w:rsidRPr="00564EDD" w:rsidRDefault="0011305B" w:rsidP="00564EDD">
      <w:pPr>
        <w:pStyle w:val="DefaultText"/>
        <w:jc w:val="both"/>
        <w:rPr>
          <w:color w:val="000000"/>
          <w:lang w:val="ro-RO"/>
        </w:rPr>
      </w:pPr>
      <w:r w:rsidRPr="00564EDD">
        <w:rPr>
          <w:color w:val="000000"/>
          <w:lang w:val="ro-RO"/>
        </w:rPr>
        <w:tab/>
      </w:r>
      <w:r w:rsidR="00B35749" w:rsidRPr="00564EDD">
        <w:rPr>
          <w:color w:val="000000"/>
          <w:lang w:val="ro-RO"/>
        </w:rPr>
        <w:t>8</w:t>
      </w:r>
      <w:r w:rsidRPr="00564EDD">
        <w:rPr>
          <w:color w:val="000000"/>
          <w:lang w:val="ro-RO"/>
        </w:rPr>
        <w:t xml:space="preserve">.2 - Promitentul-prestator </w:t>
      </w:r>
      <w:r w:rsidRPr="00564EDD">
        <w:rPr>
          <w:lang w:val="ro-RO"/>
        </w:rPr>
        <w:t>se obligă să răspundă solicitărilor de atribuire de contracte subsecvente şi să presteze serviciile astfel cum au fost prevăzute în documentaţia de atribuire şi acordul – cadru, ori de câte ori promitentul achizitor solicită acest lucru.</w:t>
      </w:r>
      <w:r w:rsidRPr="00564EDD">
        <w:rPr>
          <w:color w:val="000000"/>
          <w:lang w:val="ro-RO"/>
        </w:rPr>
        <w:t xml:space="preserve"> </w:t>
      </w:r>
    </w:p>
    <w:p w14:paraId="2DFD0C45" w14:textId="216BDC47" w:rsidR="0011305B" w:rsidRPr="00564EDD" w:rsidRDefault="00B35749" w:rsidP="00564EDD">
      <w:pPr>
        <w:pStyle w:val="DefaultText"/>
        <w:ind w:firstLine="720"/>
        <w:jc w:val="both"/>
        <w:rPr>
          <w:lang w:val="nl-NL"/>
        </w:rPr>
      </w:pPr>
      <w:r w:rsidRPr="00564EDD">
        <w:rPr>
          <w:lang w:val="nl-NL"/>
        </w:rPr>
        <w:t>8</w:t>
      </w:r>
      <w:r w:rsidR="0011305B" w:rsidRPr="00564EDD">
        <w:rPr>
          <w:lang w:val="nl-NL"/>
        </w:rPr>
        <w:t>.3 -</w:t>
      </w:r>
      <w:r w:rsidR="0011305B" w:rsidRPr="00564EDD">
        <w:rPr>
          <w:color w:val="FF6600"/>
          <w:lang w:val="nl-NL"/>
        </w:rPr>
        <w:t xml:space="preserve"> </w:t>
      </w:r>
      <w:r w:rsidR="0011305B" w:rsidRPr="00564EDD">
        <w:rPr>
          <w:lang w:val="nl-NL"/>
        </w:rPr>
        <w:t>Promitentul-prestator se obligă să despăgubească promitentul-achizitor împotriva oricăror:</w:t>
      </w:r>
    </w:p>
    <w:p w14:paraId="5FCC8BDB" w14:textId="77777777" w:rsidR="0011305B" w:rsidRPr="00564EDD" w:rsidRDefault="0011305B" w:rsidP="00564EDD">
      <w:pPr>
        <w:pStyle w:val="DefaultText"/>
        <w:ind w:firstLine="720"/>
        <w:jc w:val="both"/>
        <w:rPr>
          <w:lang w:val="nl-NL"/>
        </w:rPr>
      </w:pPr>
      <w:r w:rsidRPr="00564EDD">
        <w:rPr>
          <w:lang w:val="nl-NL"/>
        </w:rPr>
        <w:lastRenderedPageBreak/>
        <w:tab/>
        <w:t>a) reclamaţii şi acţiuni în justiţie, ce rezultă din încălcarea unor drepturi de proprietate intelectuală (brevete, nume, mărci înregistrate etc.), legate de echipamentele, materialele, instalaţiile sau utilajele folosite pentru sau în legatură cu serviciile prestate, şi</w:t>
      </w:r>
    </w:p>
    <w:p w14:paraId="451E33C3" w14:textId="77777777" w:rsidR="0011305B" w:rsidRPr="00564EDD" w:rsidRDefault="0011305B" w:rsidP="00564EDD">
      <w:pPr>
        <w:pStyle w:val="DefaultText"/>
        <w:ind w:firstLine="720"/>
        <w:jc w:val="both"/>
        <w:rPr>
          <w:lang w:val="nl-NL"/>
        </w:rPr>
      </w:pPr>
      <w:r w:rsidRPr="00564EDD">
        <w:rPr>
          <w:lang w:val="nl-NL"/>
        </w:rPr>
        <w:tab/>
        <w:t>b) daune-interese, costuri, taxe şi cheltuieli de orice natură, aferente, cu excepţia situaţiei în care o astfel de încălcare rezultă din respectarea caietului de sarcini întocmit de către promitentul-achizitor.</w:t>
      </w:r>
    </w:p>
    <w:p w14:paraId="32B4AC90" w14:textId="7068D3C4" w:rsidR="0011305B" w:rsidRDefault="00B35749" w:rsidP="00564EDD">
      <w:pPr>
        <w:pStyle w:val="DefaultText"/>
        <w:ind w:firstLine="720"/>
        <w:jc w:val="both"/>
        <w:rPr>
          <w:lang w:val="ro-RO"/>
        </w:rPr>
      </w:pPr>
      <w:r w:rsidRPr="00564EDD">
        <w:rPr>
          <w:lang w:val="ro-RO"/>
        </w:rPr>
        <w:t>8</w:t>
      </w:r>
      <w:r w:rsidR="0011305B" w:rsidRPr="00564EDD">
        <w:rPr>
          <w:lang w:val="ro-RO"/>
        </w:rPr>
        <w:t>.4</w:t>
      </w:r>
      <w:r w:rsidR="0011305B" w:rsidRPr="00564EDD">
        <w:rPr>
          <w:color w:val="000000"/>
          <w:lang w:val="ro-RO"/>
        </w:rPr>
        <w:t xml:space="preserve"> - Promitentul-prestator </w:t>
      </w:r>
      <w:r w:rsidR="0011305B" w:rsidRPr="00564EDD">
        <w:rPr>
          <w:lang w:val="ro-RO"/>
        </w:rPr>
        <w:t>se obligă să nu transfere total sau parţial obligaţiile asumate prin prezentul acord-cadru.</w:t>
      </w:r>
    </w:p>
    <w:p w14:paraId="635B3FC6" w14:textId="3EAA7A74" w:rsidR="006A5C28" w:rsidRPr="006A5C28" w:rsidRDefault="006A5C28" w:rsidP="006A5C28">
      <w:pPr>
        <w:pStyle w:val="DefaultText"/>
        <w:jc w:val="both"/>
        <w:rPr>
          <w:lang w:val="ro-RO"/>
        </w:rPr>
      </w:pPr>
      <w:r>
        <w:rPr>
          <w:lang w:val="ro-RO"/>
        </w:rPr>
        <w:t xml:space="preserve">            </w:t>
      </w:r>
      <w:r w:rsidRPr="002527CE">
        <w:rPr>
          <w:lang w:val="ro-RO"/>
        </w:rPr>
        <w:t>8</w:t>
      </w:r>
      <w:r w:rsidRPr="006A5C28">
        <w:rPr>
          <w:lang w:val="ro-RO"/>
        </w:rPr>
        <w:t>.5 -</w:t>
      </w:r>
      <w:r w:rsidRPr="006A5C28">
        <w:rPr>
          <w:color w:val="000000"/>
          <w:lang w:val="ro-RO"/>
        </w:rPr>
        <w:t xml:space="preserve"> Promitentul-prestator </w:t>
      </w:r>
      <w:r w:rsidRPr="006A5C28">
        <w:rPr>
          <w:lang w:val="ro-RO"/>
        </w:rPr>
        <w:t xml:space="preserve">se obligă să constituie garanţia de bună execuţie pentru fiecare contract subsecvent în parte, în termen de maxim 5 zile </w:t>
      </w:r>
      <w:proofErr w:type="spellStart"/>
      <w:r w:rsidRPr="006A5C28">
        <w:rPr>
          <w:rStyle w:val="noticetext1"/>
          <w:rFonts w:ascii="Times New Roman" w:hAnsi="Times New Roman"/>
          <w:sz w:val="24"/>
          <w:lang w:val="fr-FR"/>
        </w:rPr>
        <w:t>lucrătoare</w:t>
      </w:r>
      <w:proofErr w:type="spellEnd"/>
      <w:r w:rsidRPr="006A5C28">
        <w:rPr>
          <w:rStyle w:val="noticetext1"/>
          <w:rFonts w:ascii="Times New Roman" w:hAnsi="Times New Roman"/>
          <w:sz w:val="24"/>
          <w:lang w:val="fr-FR"/>
        </w:rPr>
        <w:t xml:space="preserve"> </w:t>
      </w:r>
      <w:r w:rsidRPr="006A5C28">
        <w:rPr>
          <w:lang w:val="ro-RO"/>
        </w:rPr>
        <w:t xml:space="preserve">de la semnarea acestuia, în cuantum de 10% din valoarea fără TVA a respectivului contract subsecvent. </w:t>
      </w:r>
    </w:p>
    <w:p w14:paraId="589B92CA" w14:textId="77777777" w:rsidR="006A5C28" w:rsidRPr="006A5C28" w:rsidRDefault="006A5C28" w:rsidP="00564EDD">
      <w:pPr>
        <w:pStyle w:val="DefaultText"/>
        <w:ind w:firstLine="720"/>
        <w:jc w:val="both"/>
        <w:rPr>
          <w:lang w:val="ro-RO"/>
        </w:rPr>
      </w:pPr>
    </w:p>
    <w:p w14:paraId="1738E8F1" w14:textId="77777777" w:rsidR="00223443" w:rsidRPr="00564EDD" w:rsidRDefault="00223443" w:rsidP="00564EDD">
      <w:pPr>
        <w:pStyle w:val="DefaultText"/>
        <w:ind w:firstLine="720"/>
        <w:jc w:val="both"/>
        <w:rPr>
          <w:lang w:val="ro-RO"/>
        </w:rPr>
      </w:pPr>
    </w:p>
    <w:p w14:paraId="7D4D1F18" w14:textId="1845C790" w:rsidR="0011305B" w:rsidRPr="00564EDD" w:rsidRDefault="00B35749" w:rsidP="00564EDD">
      <w:pPr>
        <w:pStyle w:val="DefaultText"/>
        <w:ind w:firstLine="720"/>
        <w:jc w:val="both"/>
        <w:rPr>
          <w:b/>
          <w:lang w:val="ro-RO"/>
        </w:rPr>
      </w:pPr>
      <w:r w:rsidRPr="00564EDD">
        <w:rPr>
          <w:b/>
          <w:lang w:val="ro-RO"/>
        </w:rPr>
        <w:t>9.</w:t>
      </w:r>
      <w:r w:rsidR="0032570B" w:rsidRPr="00564EDD">
        <w:rPr>
          <w:b/>
          <w:lang w:val="ro-RO"/>
        </w:rPr>
        <w:t xml:space="preserve"> Obligaţiile promitentului</w:t>
      </w:r>
      <w:r w:rsidR="0011305B" w:rsidRPr="00564EDD">
        <w:rPr>
          <w:b/>
          <w:lang w:val="ro-RO"/>
        </w:rPr>
        <w:t>–</w:t>
      </w:r>
      <w:r w:rsidR="0032570B" w:rsidRPr="00564EDD">
        <w:rPr>
          <w:b/>
          <w:lang w:val="ro-RO"/>
        </w:rPr>
        <w:t xml:space="preserve">achizitor </w:t>
      </w:r>
    </w:p>
    <w:p w14:paraId="12AEC8BE" w14:textId="1D3E2E9F" w:rsidR="0011305B" w:rsidRPr="00564EDD" w:rsidRDefault="00B35749" w:rsidP="00564EDD">
      <w:pPr>
        <w:pStyle w:val="DefaultText"/>
        <w:ind w:firstLine="720"/>
        <w:jc w:val="both"/>
        <w:rPr>
          <w:lang w:val="nl-NL"/>
        </w:rPr>
      </w:pPr>
      <w:r w:rsidRPr="00564EDD">
        <w:rPr>
          <w:lang w:val="nl-NL"/>
        </w:rPr>
        <w:t>9</w:t>
      </w:r>
      <w:r w:rsidR="0032570B" w:rsidRPr="00564EDD">
        <w:rPr>
          <w:lang w:val="nl-NL"/>
        </w:rPr>
        <w:t xml:space="preserve">.1 - </w:t>
      </w:r>
      <w:r w:rsidR="0032570B" w:rsidRPr="00564EDD">
        <w:rPr>
          <w:lang w:val="ro-RO"/>
        </w:rPr>
        <w:t>Promitentul-achizitor</w:t>
      </w:r>
      <w:r w:rsidR="0032570B" w:rsidRPr="00564EDD">
        <w:rPr>
          <w:lang w:val="nl-NL"/>
        </w:rPr>
        <w:t xml:space="preserve"> se obligă să plătească preţul serviciilor către promitentul-prestator în condiţiile şi în termenele convenite în fiecare contract subsecvent în parte. </w:t>
      </w:r>
    </w:p>
    <w:p w14:paraId="5657DF96" w14:textId="13B718A1" w:rsidR="00F81E50" w:rsidRPr="00564EDD" w:rsidRDefault="00B35749" w:rsidP="00564EDD">
      <w:pPr>
        <w:pStyle w:val="DefaultText"/>
        <w:ind w:firstLine="720"/>
        <w:jc w:val="both"/>
        <w:rPr>
          <w:lang w:val="nl-NL"/>
        </w:rPr>
      </w:pPr>
      <w:r w:rsidRPr="00564EDD">
        <w:rPr>
          <w:lang w:val="nl-NL"/>
        </w:rPr>
        <w:t>9</w:t>
      </w:r>
      <w:r w:rsidR="0032570B" w:rsidRPr="00564EDD">
        <w:rPr>
          <w:lang w:val="ro-RO"/>
        </w:rPr>
        <w:t>.2 - Promitentul</w:t>
      </w:r>
      <w:r w:rsidR="0032570B" w:rsidRPr="00564EDD">
        <w:rPr>
          <w:lang w:val="nl-NL"/>
        </w:rPr>
        <w:t xml:space="preserve">-achizitor se obligă </w:t>
      </w:r>
      <w:r w:rsidR="0032570B" w:rsidRPr="00564EDD">
        <w:rPr>
          <w:lang w:val="ro-RO"/>
        </w:rPr>
        <w:t xml:space="preserve">să nu iniţieze, pe durata prezentului acord-cadru, o nouă procedură de atribuire, atunci când  intenţionează să achiziţioneze servicii care fac obiectul prezentului acord-cadru, cu excepţia cazului în care promitentul-prestator declară că nu mai are capacitatea </w:t>
      </w:r>
      <w:r w:rsidR="0032570B" w:rsidRPr="00564EDD">
        <w:rPr>
          <w:lang w:val="nl-NL"/>
        </w:rPr>
        <w:t>de a răspunde solicitărilor.</w:t>
      </w:r>
    </w:p>
    <w:p w14:paraId="0CA4AE81" w14:textId="77777777" w:rsidR="003A7C28" w:rsidRPr="00564EDD" w:rsidRDefault="003A7C28" w:rsidP="00564EDD">
      <w:pPr>
        <w:pStyle w:val="DefaultText"/>
        <w:ind w:firstLine="720"/>
        <w:jc w:val="both"/>
        <w:rPr>
          <w:lang w:val="nl-NL"/>
        </w:rPr>
      </w:pPr>
    </w:p>
    <w:p w14:paraId="44E21D31" w14:textId="53CF2BF4" w:rsidR="0011305B" w:rsidRPr="00564EDD" w:rsidRDefault="00F01DAF" w:rsidP="00564EDD">
      <w:pPr>
        <w:pStyle w:val="DefaultText"/>
        <w:ind w:firstLine="720"/>
        <w:jc w:val="both"/>
        <w:rPr>
          <w:b/>
          <w:lang w:val="it-IT"/>
        </w:rPr>
      </w:pPr>
      <w:r w:rsidRPr="00564EDD">
        <w:rPr>
          <w:b/>
          <w:lang w:val="it-IT"/>
        </w:rPr>
        <w:t>10</w:t>
      </w:r>
      <w:r w:rsidR="0032570B" w:rsidRPr="00564EDD">
        <w:rPr>
          <w:b/>
          <w:lang w:val="it-IT"/>
        </w:rPr>
        <w:t>. Atribuirea contractelor subsecvente</w:t>
      </w:r>
    </w:p>
    <w:p w14:paraId="3186C01C" w14:textId="26ED389E" w:rsidR="0011305B" w:rsidRPr="00564EDD" w:rsidRDefault="0032570B" w:rsidP="00564EDD">
      <w:pPr>
        <w:pStyle w:val="DefaultText"/>
        <w:ind w:firstLine="720"/>
        <w:jc w:val="both"/>
        <w:rPr>
          <w:lang w:val="it-IT"/>
        </w:rPr>
      </w:pPr>
      <w:r w:rsidRPr="00564EDD">
        <w:rPr>
          <w:lang w:val="it-IT"/>
        </w:rPr>
        <w:t>1</w:t>
      </w:r>
      <w:r w:rsidR="00F01DAF" w:rsidRPr="00564EDD">
        <w:rPr>
          <w:lang w:val="it-IT"/>
        </w:rPr>
        <w:t>0</w:t>
      </w:r>
      <w:r w:rsidRPr="00564EDD">
        <w:rPr>
          <w:lang w:val="it-IT"/>
        </w:rPr>
        <w:t xml:space="preserve">.1 - </w:t>
      </w:r>
      <w:proofErr w:type="spellStart"/>
      <w:r w:rsidRPr="00564EDD">
        <w:t>Prezentul</w:t>
      </w:r>
      <w:proofErr w:type="spellEnd"/>
      <w:r w:rsidRPr="00564EDD">
        <w:t xml:space="preserve"> </w:t>
      </w:r>
      <w:proofErr w:type="spellStart"/>
      <w:r w:rsidRPr="00564EDD">
        <w:t>acord-cadru</w:t>
      </w:r>
      <w:proofErr w:type="spellEnd"/>
      <w:r w:rsidRPr="00564EDD">
        <w:t xml:space="preserve"> nu </w:t>
      </w:r>
      <w:proofErr w:type="spellStart"/>
      <w:r w:rsidRPr="00564EDD">
        <w:t>reprezintă</w:t>
      </w:r>
      <w:proofErr w:type="spellEnd"/>
      <w:r w:rsidRPr="00564EDD">
        <w:t xml:space="preserve"> </w:t>
      </w:r>
      <w:proofErr w:type="spellStart"/>
      <w:r w:rsidRPr="00564EDD">
        <w:t>baza</w:t>
      </w:r>
      <w:proofErr w:type="spellEnd"/>
      <w:r w:rsidRPr="00564EDD">
        <w:t xml:space="preserve"> </w:t>
      </w:r>
      <w:proofErr w:type="spellStart"/>
      <w:r w:rsidRPr="00564EDD">
        <w:t>legală</w:t>
      </w:r>
      <w:proofErr w:type="spellEnd"/>
      <w:r w:rsidRPr="00564EDD">
        <w:t xml:space="preserve"> </w:t>
      </w:r>
      <w:proofErr w:type="spellStart"/>
      <w:r w:rsidRPr="00564EDD">
        <w:t>pentru</w:t>
      </w:r>
      <w:proofErr w:type="spellEnd"/>
      <w:r w:rsidRPr="00564EDD">
        <w:t xml:space="preserve"> </w:t>
      </w:r>
      <w:proofErr w:type="spellStart"/>
      <w:r w:rsidRPr="00564EDD">
        <w:t>angajarea</w:t>
      </w:r>
      <w:proofErr w:type="spellEnd"/>
      <w:r w:rsidRPr="00564EDD">
        <w:t xml:space="preserve"> </w:t>
      </w:r>
      <w:proofErr w:type="spellStart"/>
      <w:r w:rsidRPr="00564EDD">
        <w:t>fondurilor</w:t>
      </w:r>
      <w:proofErr w:type="spellEnd"/>
      <w:r w:rsidRPr="00564EDD">
        <w:t xml:space="preserve"> </w:t>
      </w:r>
      <w:proofErr w:type="spellStart"/>
      <w:r w:rsidRPr="00564EDD">
        <w:t>publice</w:t>
      </w:r>
      <w:proofErr w:type="spellEnd"/>
      <w:r w:rsidRPr="00564EDD">
        <w:t xml:space="preserve">. </w:t>
      </w:r>
      <w:proofErr w:type="spellStart"/>
      <w:r w:rsidRPr="00564EDD">
        <w:t>În</w:t>
      </w:r>
      <w:proofErr w:type="spellEnd"/>
      <w:r w:rsidRPr="00564EDD">
        <w:t xml:space="preserve"> </w:t>
      </w:r>
      <w:proofErr w:type="spellStart"/>
      <w:r w:rsidRPr="00564EDD">
        <w:t>baza</w:t>
      </w:r>
      <w:proofErr w:type="spellEnd"/>
      <w:r w:rsidRPr="00564EDD">
        <w:t xml:space="preserve"> </w:t>
      </w:r>
      <w:proofErr w:type="spellStart"/>
      <w:r w:rsidRPr="00564EDD">
        <w:t>acestui</w:t>
      </w:r>
      <w:proofErr w:type="spellEnd"/>
      <w:r w:rsidRPr="00564EDD">
        <w:t xml:space="preserve"> </w:t>
      </w:r>
      <w:proofErr w:type="spellStart"/>
      <w:r w:rsidRPr="00564EDD">
        <w:t>acord-cadru</w:t>
      </w:r>
      <w:proofErr w:type="spellEnd"/>
      <w:r w:rsidRPr="00564EDD">
        <w:t xml:space="preserve"> se </w:t>
      </w:r>
      <w:proofErr w:type="spellStart"/>
      <w:r w:rsidRPr="00564EDD">
        <w:t>vor</w:t>
      </w:r>
      <w:proofErr w:type="spellEnd"/>
      <w:r w:rsidRPr="00564EDD">
        <w:t xml:space="preserve"> </w:t>
      </w:r>
      <w:proofErr w:type="spellStart"/>
      <w:r w:rsidRPr="00564EDD">
        <w:t>atribui</w:t>
      </w:r>
      <w:proofErr w:type="spellEnd"/>
      <w:r w:rsidRPr="00564EDD">
        <w:t xml:space="preserve"> </w:t>
      </w:r>
      <w:proofErr w:type="spellStart"/>
      <w:r w:rsidRPr="00564EDD">
        <w:t>contracte</w:t>
      </w:r>
      <w:proofErr w:type="spellEnd"/>
      <w:r w:rsidRPr="00564EDD">
        <w:t xml:space="preserve"> </w:t>
      </w:r>
      <w:proofErr w:type="spellStart"/>
      <w:r w:rsidRPr="00564EDD">
        <w:t>subsecvente</w:t>
      </w:r>
      <w:proofErr w:type="spellEnd"/>
      <w:r w:rsidRPr="00564EDD">
        <w:t xml:space="preserve"> care </w:t>
      </w:r>
      <w:proofErr w:type="spellStart"/>
      <w:r w:rsidRPr="00564EDD">
        <w:t>constituie</w:t>
      </w:r>
      <w:proofErr w:type="spellEnd"/>
      <w:r w:rsidRPr="00564EDD">
        <w:t xml:space="preserve"> </w:t>
      </w:r>
      <w:proofErr w:type="spellStart"/>
      <w:r w:rsidRPr="00564EDD">
        <w:t>angajament</w:t>
      </w:r>
      <w:proofErr w:type="spellEnd"/>
      <w:r w:rsidRPr="00564EDD">
        <w:t xml:space="preserve"> legal </w:t>
      </w:r>
      <w:proofErr w:type="spellStart"/>
      <w:r w:rsidRPr="00564EDD">
        <w:t>pentru</w:t>
      </w:r>
      <w:proofErr w:type="spellEnd"/>
      <w:r w:rsidRPr="00564EDD">
        <w:t xml:space="preserve"> </w:t>
      </w:r>
      <w:proofErr w:type="spellStart"/>
      <w:r w:rsidRPr="00564EDD">
        <w:t>plată</w:t>
      </w:r>
      <w:proofErr w:type="spellEnd"/>
      <w:r w:rsidRPr="00564EDD">
        <w:t>.</w:t>
      </w:r>
    </w:p>
    <w:p w14:paraId="7B206E98" w14:textId="5BE750E3" w:rsidR="00E84ACB" w:rsidRPr="00564EDD" w:rsidRDefault="0032570B" w:rsidP="00564EDD">
      <w:pPr>
        <w:tabs>
          <w:tab w:val="left" w:pos="1080"/>
        </w:tabs>
        <w:ind w:firstLine="720"/>
        <w:jc w:val="both"/>
        <w:rPr>
          <w:snapToGrid w:val="0"/>
        </w:rPr>
      </w:pPr>
      <w:r w:rsidRPr="00564EDD">
        <w:rPr>
          <w:snapToGrid w:val="0"/>
        </w:rPr>
        <w:t>1</w:t>
      </w:r>
      <w:r w:rsidR="00F01DAF" w:rsidRPr="00564EDD">
        <w:rPr>
          <w:snapToGrid w:val="0"/>
        </w:rPr>
        <w:t>0</w:t>
      </w:r>
      <w:r w:rsidRPr="00564EDD">
        <w:rPr>
          <w:snapToGrid w:val="0"/>
        </w:rPr>
        <w:t>.2- Atribuirea contractelor subsecvente  se va face în funcţie de necesităţile promitentului-achizitor pe toată perioada de valabilitate a acordului-cadru,  condiţionat de existenţa creditelor bugetare aprobate.</w:t>
      </w:r>
      <w:r w:rsidR="0011305B" w:rsidRPr="00564EDD">
        <w:rPr>
          <w:color w:val="000000"/>
        </w:rPr>
        <w:t xml:space="preserve"> </w:t>
      </w:r>
    </w:p>
    <w:p w14:paraId="16D85DA9" w14:textId="0E92FA15" w:rsidR="0011305B" w:rsidRPr="00564EDD" w:rsidRDefault="0011305B" w:rsidP="00564EDD">
      <w:pPr>
        <w:pStyle w:val="DefaultText"/>
        <w:jc w:val="both"/>
        <w:rPr>
          <w:color w:val="000000"/>
          <w:lang w:val="ro-RO"/>
        </w:rPr>
      </w:pPr>
      <w:r w:rsidRPr="00564EDD">
        <w:rPr>
          <w:color w:val="000000"/>
        </w:rPr>
        <w:tab/>
      </w:r>
      <w:r w:rsidR="0032570B" w:rsidRPr="00564EDD">
        <w:rPr>
          <w:color w:val="000000"/>
        </w:rPr>
        <w:t>1</w:t>
      </w:r>
      <w:r w:rsidR="00F01DAF" w:rsidRPr="00564EDD">
        <w:rPr>
          <w:color w:val="000000"/>
        </w:rPr>
        <w:t>0</w:t>
      </w:r>
      <w:r w:rsidR="0032570B" w:rsidRPr="00564EDD">
        <w:rPr>
          <w:color w:val="000000"/>
        </w:rPr>
        <w:t xml:space="preserve">.3 - </w:t>
      </w:r>
      <w:proofErr w:type="spellStart"/>
      <w:r w:rsidR="0032570B" w:rsidRPr="00564EDD">
        <w:t>Contractele</w:t>
      </w:r>
      <w:proofErr w:type="spellEnd"/>
      <w:r w:rsidR="0032570B" w:rsidRPr="00564EDD">
        <w:t xml:space="preserve"> </w:t>
      </w:r>
      <w:proofErr w:type="spellStart"/>
      <w:r w:rsidR="0032570B" w:rsidRPr="00564EDD">
        <w:t>subsecvente</w:t>
      </w:r>
      <w:proofErr w:type="spellEnd"/>
      <w:r w:rsidR="0032570B" w:rsidRPr="00564EDD">
        <w:t xml:space="preserve"> </w:t>
      </w:r>
      <w:proofErr w:type="spellStart"/>
      <w:r w:rsidR="0032570B" w:rsidRPr="00564EDD">
        <w:t>prezentului</w:t>
      </w:r>
      <w:proofErr w:type="spellEnd"/>
      <w:r w:rsidR="0032570B" w:rsidRPr="00564EDD">
        <w:t xml:space="preserve"> </w:t>
      </w:r>
      <w:proofErr w:type="spellStart"/>
      <w:r w:rsidR="0032570B" w:rsidRPr="00564EDD">
        <w:t>acord-cadru</w:t>
      </w:r>
      <w:proofErr w:type="spellEnd"/>
      <w:r w:rsidR="0032570B" w:rsidRPr="00564EDD">
        <w:t xml:space="preserve"> se </w:t>
      </w:r>
      <w:proofErr w:type="spellStart"/>
      <w:r w:rsidR="0032570B" w:rsidRPr="00564EDD">
        <w:t>vor</w:t>
      </w:r>
      <w:proofErr w:type="spellEnd"/>
      <w:r w:rsidR="0032570B" w:rsidRPr="00564EDD">
        <w:t xml:space="preserve"> </w:t>
      </w:r>
      <w:proofErr w:type="spellStart"/>
      <w:r w:rsidR="0032570B" w:rsidRPr="00564EDD">
        <w:t>atribui</w:t>
      </w:r>
      <w:proofErr w:type="spellEnd"/>
      <w:r w:rsidR="0032570B" w:rsidRPr="00564EDD">
        <w:t xml:space="preserve"> </w:t>
      </w:r>
      <w:proofErr w:type="spellStart"/>
      <w:r w:rsidR="0032570B" w:rsidRPr="00564EDD">
        <w:t>numai</w:t>
      </w:r>
      <w:proofErr w:type="spellEnd"/>
      <w:r w:rsidR="0032570B" w:rsidRPr="00564EDD">
        <w:t xml:space="preserve"> cu </w:t>
      </w:r>
      <w:proofErr w:type="spellStart"/>
      <w:r w:rsidR="0032570B" w:rsidRPr="00564EDD">
        <w:t>respectarea</w:t>
      </w:r>
      <w:proofErr w:type="spellEnd"/>
      <w:r w:rsidR="0032570B" w:rsidRPr="00564EDD">
        <w:t xml:space="preserve"> </w:t>
      </w:r>
      <w:proofErr w:type="spellStart"/>
      <w:r w:rsidR="0032570B" w:rsidRPr="00564EDD">
        <w:t>condiţiilor</w:t>
      </w:r>
      <w:proofErr w:type="spellEnd"/>
      <w:r w:rsidR="0032570B" w:rsidRPr="00564EDD">
        <w:t xml:space="preserve"> </w:t>
      </w:r>
      <w:proofErr w:type="spellStart"/>
      <w:r w:rsidR="0032570B" w:rsidRPr="00564EDD">
        <w:t>tehnice</w:t>
      </w:r>
      <w:proofErr w:type="spellEnd"/>
      <w:r w:rsidR="0032570B" w:rsidRPr="00564EDD">
        <w:t xml:space="preserve"> </w:t>
      </w:r>
      <w:proofErr w:type="spellStart"/>
      <w:r w:rsidR="0032570B" w:rsidRPr="00564EDD">
        <w:t>şi</w:t>
      </w:r>
      <w:proofErr w:type="spellEnd"/>
      <w:r w:rsidR="0032570B" w:rsidRPr="00564EDD">
        <w:t xml:space="preserve"> </w:t>
      </w:r>
      <w:proofErr w:type="spellStart"/>
      <w:r w:rsidR="0032570B" w:rsidRPr="00564EDD">
        <w:t>financiare</w:t>
      </w:r>
      <w:proofErr w:type="spellEnd"/>
      <w:r w:rsidRPr="00564EDD">
        <w:t xml:space="preserve"> care </w:t>
      </w:r>
      <w:proofErr w:type="spellStart"/>
      <w:r w:rsidRPr="00564EDD">
        <w:t>însoţesc</w:t>
      </w:r>
      <w:proofErr w:type="spellEnd"/>
      <w:r w:rsidRPr="00564EDD">
        <w:t xml:space="preserve"> </w:t>
      </w:r>
      <w:proofErr w:type="spellStart"/>
      <w:r w:rsidRPr="00564EDD">
        <w:t>prezentul</w:t>
      </w:r>
      <w:proofErr w:type="spellEnd"/>
      <w:r w:rsidRPr="00564EDD">
        <w:t xml:space="preserve"> </w:t>
      </w:r>
      <w:proofErr w:type="spellStart"/>
      <w:r w:rsidRPr="00564EDD">
        <w:t>acord-cadru</w:t>
      </w:r>
      <w:proofErr w:type="spellEnd"/>
      <w:r w:rsidR="0032570B" w:rsidRPr="00564EDD">
        <w:t>.</w:t>
      </w:r>
      <w:r w:rsidR="0032570B" w:rsidRPr="00564EDD">
        <w:rPr>
          <w:color w:val="000000"/>
          <w:lang w:val="ro-RO"/>
        </w:rPr>
        <w:t xml:space="preserve"> Serviciile prestate vor respecta cel puţin calitatea prevăzută în caietul de sarcini şi în propun</w:t>
      </w:r>
      <w:r w:rsidR="00F84A8D" w:rsidRPr="00564EDD">
        <w:rPr>
          <w:color w:val="000000"/>
          <w:lang w:val="ro-RO"/>
        </w:rPr>
        <w:t>e</w:t>
      </w:r>
      <w:r w:rsidR="0032570B" w:rsidRPr="00564EDD">
        <w:rPr>
          <w:color w:val="000000"/>
          <w:lang w:val="ro-RO"/>
        </w:rPr>
        <w:t>rea tehnică care însoţeşte prezentul acord-cadru.</w:t>
      </w:r>
    </w:p>
    <w:p w14:paraId="114B0E2B" w14:textId="7F3B4D4D" w:rsidR="006233FE" w:rsidRPr="00564EDD" w:rsidRDefault="0011305B" w:rsidP="00564EDD">
      <w:pPr>
        <w:jc w:val="both"/>
      </w:pPr>
      <w:r w:rsidRPr="00564EDD">
        <w:rPr>
          <w:color w:val="000000"/>
        </w:rPr>
        <w:tab/>
      </w:r>
      <w:r w:rsidR="0032570B" w:rsidRPr="00564EDD">
        <w:rPr>
          <w:color w:val="000000"/>
        </w:rPr>
        <w:t>1</w:t>
      </w:r>
      <w:r w:rsidR="00F01DAF" w:rsidRPr="00564EDD">
        <w:rPr>
          <w:color w:val="000000"/>
        </w:rPr>
        <w:t>0</w:t>
      </w:r>
      <w:r w:rsidR="0032570B" w:rsidRPr="00564EDD">
        <w:rPr>
          <w:color w:val="000000"/>
        </w:rPr>
        <w:t xml:space="preserve">.4- </w:t>
      </w:r>
      <w:r w:rsidR="0032570B" w:rsidRPr="00564EDD">
        <w:t>În cazul în care promitentul-prestator, atunci când execută un contract subsecvent</w:t>
      </w:r>
      <w:r w:rsidR="00222ABC" w:rsidRPr="00564EDD">
        <w:t>, nu îşi respectă</w:t>
      </w:r>
      <w:r w:rsidR="0032570B" w:rsidRPr="00564EDD">
        <w:t xml:space="preserve"> în mod culpabil obligaţiile asumate prin acesta, promitentul-achizitor îşi rezervă dreptul de a considera contractul subsecvent desfiinţat de drept, fără a mai fi necesară punerea în întârziere şi fără orice altă formalitate prealabilă şi de a pretinde plata de daune interese. Desfiinţarea de drept a contractului subsecvent duce automat la desfiinţarea de drept a acordului cadru. </w:t>
      </w:r>
    </w:p>
    <w:p w14:paraId="2EC81487" w14:textId="4E37ACB6" w:rsidR="0011305B" w:rsidRPr="00564EDD" w:rsidRDefault="0011305B" w:rsidP="00564EDD">
      <w:pPr>
        <w:jc w:val="both"/>
      </w:pPr>
      <w:r w:rsidRPr="00564EDD">
        <w:tab/>
      </w:r>
      <w:r w:rsidR="0032570B" w:rsidRPr="00564EDD">
        <w:t>1</w:t>
      </w:r>
      <w:r w:rsidR="00F01DAF" w:rsidRPr="00564EDD">
        <w:t>0</w:t>
      </w:r>
      <w:r w:rsidR="0032570B" w:rsidRPr="00564EDD">
        <w:t>.5 - Ori de câte ori promitentul</w:t>
      </w:r>
      <w:r w:rsidRPr="00564EDD">
        <w:t>-achizitor int</w:t>
      </w:r>
      <w:r w:rsidR="0032570B" w:rsidRPr="00564EDD">
        <w:t>enţionează să încheie un contract subsecvent acesta va transmite o solicitare</w:t>
      </w:r>
      <w:r w:rsidRPr="00564EDD">
        <w:t xml:space="preserve"> promitentului-prestator pentru</w:t>
      </w:r>
      <w:r w:rsidR="0032570B" w:rsidRPr="00564EDD">
        <w:t xml:space="preserve"> acordul acestuia de a încheia contractul subsecvent. Pentru fiecare contract subsecvent încheiat, prestatorul are obligaţia de a-şi menţine neschimbată oferta tehnică şi oferta financiară care a stat la baza atribuirii acordului cadru.</w:t>
      </w:r>
    </w:p>
    <w:p w14:paraId="4CC84301" w14:textId="4760FD09" w:rsidR="0011305B" w:rsidRPr="00564EDD" w:rsidRDefault="0011305B" w:rsidP="00564EDD">
      <w:pPr>
        <w:pStyle w:val="DefaultText"/>
        <w:jc w:val="both"/>
        <w:rPr>
          <w:lang w:val="ro-RO" w:eastAsia="ro-RO"/>
        </w:rPr>
      </w:pPr>
      <w:r w:rsidRPr="00564EDD">
        <w:tab/>
      </w:r>
      <w:r w:rsidR="0032570B" w:rsidRPr="00564EDD">
        <w:t>1</w:t>
      </w:r>
      <w:r w:rsidR="00F01DAF" w:rsidRPr="00564EDD">
        <w:t>0</w:t>
      </w:r>
      <w:r w:rsidR="0032570B" w:rsidRPr="00564EDD">
        <w:t xml:space="preserve">.6 - </w:t>
      </w:r>
      <w:r w:rsidR="0032570B" w:rsidRPr="00564EDD">
        <w:rPr>
          <w:lang w:val="ro-RO" w:eastAsia="ro-RO"/>
        </w:rPr>
        <w:t xml:space="preserve">Promitentul prestator îşi însuşeşte forma şi condiţiile fiecărui contract subsecvent încheiat. </w:t>
      </w:r>
    </w:p>
    <w:p w14:paraId="39BF4D8A" w14:textId="77777777" w:rsidR="00223443" w:rsidRPr="00564EDD" w:rsidRDefault="00223443" w:rsidP="00564EDD">
      <w:pPr>
        <w:pStyle w:val="DefaultText"/>
        <w:jc w:val="both"/>
        <w:rPr>
          <w:lang w:val="ro-RO" w:eastAsia="ro-RO"/>
        </w:rPr>
      </w:pPr>
    </w:p>
    <w:p w14:paraId="7B0E683E" w14:textId="72EC3927" w:rsidR="0011305B" w:rsidRPr="009E7A3D" w:rsidRDefault="0011305B" w:rsidP="00564EDD">
      <w:pPr>
        <w:pStyle w:val="DefaultText"/>
        <w:jc w:val="both"/>
        <w:rPr>
          <w:b/>
          <w:lang w:val="nl-NL"/>
        </w:rPr>
      </w:pPr>
      <w:r w:rsidRPr="009E7A3D">
        <w:rPr>
          <w:lang w:eastAsia="ro-RO"/>
        </w:rPr>
        <w:tab/>
      </w:r>
      <w:r w:rsidR="0032570B" w:rsidRPr="009E7A3D">
        <w:rPr>
          <w:b/>
          <w:lang w:val="nl-NL"/>
        </w:rPr>
        <w:t>1</w:t>
      </w:r>
      <w:r w:rsidR="00F01DAF" w:rsidRPr="009E7A3D">
        <w:rPr>
          <w:b/>
          <w:lang w:val="nl-NL"/>
        </w:rPr>
        <w:t>1</w:t>
      </w:r>
      <w:r w:rsidR="0032570B" w:rsidRPr="009E7A3D">
        <w:rPr>
          <w:b/>
          <w:lang w:val="nl-NL"/>
        </w:rPr>
        <w:t>. Documentele acordului-cadru:</w:t>
      </w:r>
    </w:p>
    <w:p w14:paraId="40D5E9CC" w14:textId="31AF51C1" w:rsidR="009E7A3D" w:rsidRPr="009E7A3D" w:rsidRDefault="009E7A3D" w:rsidP="009E7A3D">
      <w:pPr>
        <w:pStyle w:val="NormalWeb"/>
        <w:jc w:val="both"/>
        <w:rPr>
          <w:lang w:val="ro-RO"/>
        </w:rPr>
      </w:pPr>
      <w:r>
        <w:rPr>
          <w:lang w:val="ro-RO"/>
        </w:rPr>
        <w:t xml:space="preserve">            11.1 A</w:t>
      </w:r>
      <w:r w:rsidRPr="009E7A3D">
        <w:rPr>
          <w:lang w:val="ro-RO"/>
        </w:rPr>
        <w:t>cordul-cadru are următoarele anexe, ca parte integrantă:</w:t>
      </w:r>
    </w:p>
    <w:p w14:paraId="6976FB11" w14:textId="082EEEA5" w:rsidR="009E7A3D" w:rsidRPr="009E7A3D" w:rsidRDefault="009E7A3D" w:rsidP="009E7A3D">
      <w:pPr>
        <w:pStyle w:val="NormalWeb"/>
        <w:ind w:left="1440"/>
        <w:jc w:val="both"/>
        <w:rPr>
          <w:lang w:val="ro-RO"/>
        </w:rPr>
      </w:pPr>
      <w:r w:rsidRPr="009E7A3D">
        <w:rPr>
          <w:lang w:val="ro-RO"/>
        </w:rPr>
        <w:tab/>
        <w:t xml:space="preserve">a) </w:t>
      </w:r>
      <w:r>
        <w:rPr>
          <w:lang w:val="ro-RO"/>
        </w:rPr>
        <w:t xml:space="preserve">Anexa 1 - </w:t>
      </w:r>
      <w:r w:rsidRPr="009E7A3D">
        <w:rPr>
          <w:lang w:val="ro-RO"/>
        </w:rPr>
        <w:t>caietul de sarcini, inclusiv clarificările și/sau măsurile de remediere aduse până la depunerea ofertelor ce privesc aspectele tehnice și financiare</w:t>
      </w:r>
      <w:r>
        <w:rPr>
          <w:lang w:val="ro-RO"/>
        </w:rPr>
        <w:t xml:space="preserve"> – ...pagini</w:t>
      </w:r>
      <w:r w:rsidRPr="009E7A3D">
        <w:rPr>
          <w:lang w:val="ro-RO"/>
        </w:rPr>
        <w:t>;</w:t>
      </w:r>
    </w:p>
    <w:p w14:paraId="49119ECE" w14:textId="437D3EBA" w:rsidR="009E7A3D" w:rsidRDefault="009E7A3D" w:rsidP="009E7A3D">
      <w:pPr>
        <w:pStyle w:val="NormalWeb"/>
        <w:ind w:left="1440"/>
        <w:jc w:val="both"/>
        <w:rPr>
          <w:lang w:val="ro-RO"/>
        </w:rPr>
      </w:pPr>
      <w:r w:rsidRPr="009E7A3D">
        <w:rPr>
          <w:lang w:val="ro-RO"/>
        </w:rPr>
        <w:tab/>
        <w:t xml:space="preserve">b) </w:t>
      </w:r>
      <w:r>
        <w:rPr>
          <w:lang w:val="ro-RO"/>
        </w:rPr>
        <w:t xml:space="preserve">Anexa 2 - </w:t>
      </w:r>
      <w:r w:rsidRPr="009E7A3D">
        <w:rPr>
          <w:lang w:val="ro-RO"/>
        </w:rPr>
        <w:t>propuner</w:t>
      </w:r>
      <w:r>
        <w:rPr>
          <w:lang w:val="ro-RO"/>
        </w:rPr>
        <w:t xml:space="preserve">ea tehnică </w:t>
      </w:r>
      <w:r w:rsidRPr="009E7A3D">
        <w:rPr>
          <w:lang w:val="ro-RO"/>
        </w:rPr>
        <w:t>inclusiv clarificările din perioada de evaluare</w:t>
      </w:r>
      <w:r>
        <w:rPr>
          <w:lang w:val="ro-RO"/>
        </w:rPr>
        <w:t>,  - ..pagini</w:t>
      </w:r>
    </w:p>
    <w:p w14:paraId="27D07A98" w14:textId="0E6AAD9D" w:rsidR="009E7A3D" w:rsidRPr="009E7A3D" w:rsidRDefault="009E7A3D" w:rsidP="009E7A3D">
      <w:pPr>
        <w:pStyle w:val="NormalWeb"/>
        <w:ind w:left="1440"/>
        <w:jc w:val="both"/>
        <w:rPr>
          <w:lang w:val="ro-RO"/>
        </w:rPr>
      </w:pPr>
      <w:r>
        <w:rPr>
          <w:lang w:val="ro-RO"/>
        </w:rPr>
        <w:t xml:space="preserve">            </w:t>
      </w:r>
      <w:r w:rsidRPr="009E7A3D">
        <w:rPr>
          <w:lang w:val="ro-RO"/>
        </w:rPr>
        <w:t xml:space="preserve">c) </w:t>
      </w:r>
      <w:r>
        <w:rPr>
          <w:lang w:val="ro-RO"/>
        </w:rPr>
        <w:t xml:space="preserve">Anexa 3 - </w:t>
      </w:r>
      <w:r w:rsidRPr="009E7A3D">
        <w:rPr>
          <w:lang w:val="ro-RO"/>
        </w:rPr>
        <w:t>propuner</w:t>
      </w:r>
      <w:r>
        <w:rPr>
          <w:lang w:val="ro-RO"/>
        </w:rPr>
        <w:t xml:space="preserve">ea financiara </w:t>
      </w:r>
      <w:r w:rsidRPr="009E7A3D">
        <w:rPr>
          <w:lang w:val="ro-RO"/>
        </w:rPr>
        <w:t>inclusiv clarificările din perioada de evaluare</w:t>
      </w:r>
      <w:r>
        <w:rPr>
          <w:lang w:val="ro-RO"/>
        </w:rPr>
        <w:t>,  - ..pagini</w:t>
      </w:r>
      <w:r w:rsidRPr="009E7A3D">
        <w:rPr>
          <w:lang w:val="ro-RO"/>
        </w:rPr>
        <w:t xml:space="preserve"> </w:t>
      </w:r>
    </w:p>
    <w:p w14:paraId="03FBED24" w14:textId="6FA82FE3" w:rsidR="009E7A3D" w:rsidRPr="009E7A3D" w:rsidRDefault="009E7A3D" w:rsidP="009E7A3D">
      <w:pPr>
        <w:pStyle w:val="NormalWeb"/>
        <w:ind w:left="1440"/>
        <w:jc w:val="both"/>
        <w:rPr>
          <w:lang w:val="ro-RO"/>
        </w:rPr>
      </w:pPr>
      <w:r w:rsidRPr="009E7A3D">
        <w:rPr>
          <w:lang w:val="ro-RO"/>
        </w:rPr>
        <w:tab/>
        <w:t xml:space="preserve">d) </w:t>
      </w:r>
      <w:r>
        <w:rPr>
          <w:lang w:val="ro-RO"/>
        </w:rPr>
        <w:t xml:space="preserve">Anexa 4 - </w:t>
      </w:r>
      <w:r w:rsidRPr="009E7A3D">
        <w:rPr>
          <w:lang w:val="ro-RO"/>
        </w:rPr>
        <w:t>angajamentul ferm de susținere din partea unui terț, dacă este cazu</w:t>
      </w:r>
      <w:r>
        <w:rPr>
          <w:lang w:val="ro-RO"/>
        </w:rPr>
        <w:t>l- ..pagini</w:t>
      </w:r>
      <w:r w:rsidRPr="009E7A3D">
        <w:rPr>
          <w:lang w:val="ro-RO"/>
        </w:rPr>
        <w:t>;</w:t>
      </w:r>
    </w:p>
    <w:p w14:paraId="6C82E172" w14:textId="3793A421" w:rsidR="00122D81" w:rsidRPr="00115C7D" w:rsidRDefault="00122D81" w:rsidP="00122D81">
      <w:pPr>
        <w:pStyle w:val="DefaultText1"/>
        <w:suppressAutoHyphens w:val="0"/>
        <w:overflowPunct/>
        <w:autoSpaceDE/>
        <w:ind w:left="641"/>
        <w:jc w:val="both"/>
        <w:rPr>
          <w:lang w:val="es-ES"/>
        </w:rPr>
      </w:pPr>
      <w:r>
        <w:rPr>
          <w:lang w:val="ro-RO"/>
        </w:rPr>
        <w:t xml:space="preserve">                         </w:t>
      </w:r>
      <w:r w:rsidR="009E7A3D" w:rsidRPr="009E7A3D">
        <w:rPr>
          <w:lang w:val="ro-RO"/>
        </w:rPr>
        <w:t xml:space="preserve">e) </w:t>
      </w:r>
      <w:proofErr w:type="spellStart"/>
      <w:r w:rsidRPr="00115C7D">
        <w:rPr>
          <w:color w:val="0D0D0D"/>
        </w:rPr>
        <w:t>Anexa</w:t>
      </w:r>
      <w:proofErr w:type="spellEnd"/>
      <w:r w:rsidRPr="00115C7D">
        <w:rPr>
          <w:color w:val="0D0D0D"/>
        </w:rPr>
        <w:t xml:space="preserve"> </w:t>
      </w:r>
      <w:r>
        <w:rPr>
          <w:color w:val="0D0D0D"/>
        </w:rPr>
        <w:t xml:space="preserve">5 - </w:t>
      </w:r>
      <w:proofErr w:type="spellStart"/>
      <w:r w:rsidRPr="00115C7D">
        <w:rPr>
          <w:color w:val="0D0D0D"/>
        </w:rPr>
        <w:t>Lista</w:t>
      </w:r>
      <w:proofErr w:type="spellEnd"/>
      <w:r w:rsidRPr="00115C7D">
        <w:rPr>
          <w:color w:val="0D0D0D"/>
        </w:rPr>
        <w:t xml:space="preserve"> </w:t>
      </w:r>
      <w:proofErr w:type="spellStart"/>
      <w:r w:rsidRPr="00115C7D">
        <w:rPr>
          <w:color w:val="0D0D0D"/>
        </w:rPr>
        <w:t>subcontractantilor</w:t>
      </w:r>
      <w:proofErr w:type="spellEnd"/>
      <w:r w:rsidRPr="00115C7D">
        <w:rPr>
          <w:color w:val="0D0D0D"/>
        </w:rPr>
        <w:t xml:space="preserve">, cu </w:t>
      </w:r>
      <w:proofErr w:type="spellStart"/>
      <w:r w:rsidRPr="00115C7D">
        <w:rPr>
          <w:color w:val="0D0D0D"/>
        </w:rPr>
        <w:t>datele</w:t>
      </w:r>
      <w:proofErr w:type="spellEnd"/>
      <w:r w:rsidRPr="00115C7D">
        <w:rPr>
          <w:color w:val="0D0D0D"/>
        </w:rPr>
        <w:t xml:space="preserve"> de </w:t>
      </w:r>
      <w:proofErr w:type="spellStart"/>
      <w:r w:rsidRPr="00115C7D">
        <w:rPr>
          <w:color w:val="0D0D0D"/>
        </w:rPr>
        <w:t>recunoastere</w:t>
      </w:r>
      <w:proofErr w:type="spellEnd"/>
      <w:r w:rsidRPr="00115C7D">
        <w:rPr>
          <w:color w:val="0D0D0D"/>
        </w:rPr>
        <w:t xml:space="preserve"> ale </w:t>
      </w:r>
      <w:proofErr w:type="spellStart"/>
      <w:r w:rsidRPr="00115C7D">
        <w:rPr>
          <w:color w:val="0D0D0D"/>
        </w:rPr>
        <w:t>acestora</w:t>
      </w:r>
      <w:proofErr w:type="spellEnd"/>
      <w:r w:rsidRPr="00115C7D">
        <w:rPr>
          <w:color w:val="0D0D0D"/>
        </w:rPr>
        <w:t xml:space="preserve"> … …</w:t>
      </w:r>
      <w:proofErr w:type="spellStart"/>
      <w:r w:rsidRPr="00115C7D">
        <w:rPr>
          <w:color w:val="0D0D0D"/>
        </w:rPr>
        <w:t>pagini</w:t>
      </w:r>
      <w:proofErr w:type="spellEnd"/>
      <w:r w:rsidRPr="00115C7D">
        <w:rPr>
          <w:color w:val="0D0D0D"/>
        </w:rPr>
        <w:t xml:space="preserve">, </w:t>
      </w:r>
      <w:proofErr w:type="spellStart"/>
      <w:r w:rsidRPr="00115C7D">
        <w:rPr>
          <w:color w:val="0D0D0D"/>
        </w:rPr>
        <w:t>dupa</w:t>
      </w:r>
      <w:proofErr w:type="spellEnd"/>
      <w:r w:rsidRPr="00115C7D">
        <w:rPr>
          <w:color w:val="0D0D0D"/>
        </w:rPr>
        <w:t xml:space="preserve"> </w:t>
      </w:r>
      <w:proofErr w:type="spellStart"/>
      <w:r w:rsidRPr="00115C7D">
        <w:rPr>
          <w:color w:val="0D0D0D"/>
        </w:rPr>
        <w:t>caz</w:t>
      </w:r>
      <w:proofErr w:type="spellEnd"/>
    </w:p>
    <w:p w14:paraId="72C54256" w14:textId="1B930EAC" w:rsidR="009E7A3D" w:rsidRPr="009E7A3D" w:rsidRDefault="00122D81" w:rsidP="009E7A3D">
      <w:pPr>
        <w:pStyle w:val="NormalWeb"/>
        <w:ind w:left="1440"/>
        <w:jc w:val="both"/>
        <w:rPr>
          <w:lang w:val="ro-RO"/>
        </w:rPr>
      </w:pPr>
      <w:r>
        <w:rPr>
          <w:lang w:val="ro-RO"/>
        </w:rPr>
        <w:t xml:space="preserve">            f) </w:t>
      </w:r>
      <w:r w:rsidR="009E7A3D">
        <w:rPr>
          <w:lang w:val="ro-RO"/>
        </w:rPr>
        <w:t xml:space="preserve">Anexa </w:t>
      </w:r>
      <w:r>
        <w:rPr>
          <w:lang w:val="ro-RO"/>
        </w:rPr>
        <w:t>6</w:t>
      </w:r>
      <w:r w:rsidR="009E7A3D">
        <w:rPr>
          <w:lang w:val="ro-RO"/>
        </w:rPr>
        <w:t xml:space="preserve"> - </w:t>
      </w:r>
      <w:r w:rsidR="009E7A3D" w:rsidRPr="009E7A3D">
        <w:rPr>
          <w:lang w:val="ro-RO"/>
        </w:rPr>
        <w:t xml:space="preserve">contractele cu subcontractanții, </w:t>
      </w:r>
      <w:r w:rsidR="009E7A3D">
        <w:rPr>
          <w:lang w:val="ro-RO"/>
        </w:rPr>
        <w:t xml:space="preserve"> la data constituirii acestora - ...pagini</w:t>
      </w:r>
      <w:r w:rsidR="009E7A3D" w:rsidRPr="009E7A3D">
        <w:rPr>
          <w:lang w:val="ro-RO"/>
        </w:rPr>
        <w:t>;</w:t>
      </w:r>
    </w:p>
    <w:p w14:paraId="148EC94B" w14:textId="3C18CDC2" w:rsidR="009E7A3D" w:rsidRPr="009E7A3D" w:rsidRDefault="00122D81" w:rsidP="009E7A3D">
      <w:pPr>
        <w:pStyle w:val="NormalWeb"/>
        <w:ind w:left="1440"/>
        <w:jc w:val="both"/>
        <w:rPr>
          <w:lang w:val="ro-RO"/>
        </w:rPr>
      </w:pPr>
      <w:r>
        <w:rPr>
          <w:lang w:val="ro-RO"/>
        </w:rPr>
        <w:tab/>
        <w:t>g</w:t>
      </w:r>
      <w:r w:rsidR="009E7A3D" w:rsidRPr="009E7A3D">
        <w:rPr>
          <w:lang w:val="ro-RO"/>
        </w:rPr>
        <w:t xml:space="preserve">) </w:t>
      </w:r>
      <w:r w:rsidR="009E7A3D">
        <w:rPr>
          <w:lang w:val="ro-RO"/>
        </w:rPr>
        <w:t xml:space="preserve">Anexa </w:t>
      </w:r>
      <w:r w:rsidR="002E49F2">
        <w:rPr>
          <w:lang w:val="ro-RO"/>
        </w:rPr>
        <w:t>7</w:t>
      </w:r>
      <w:bookmarkStart w:id="1" w:name="_GoBack"/>
      <w:bookmarkEnd w:id="1"/>
      <w:r w:rsidR="009E7A3D">
        <w:rPr>
          <w:lang w:val="ro-RO"/>
        </w:rPr>
        <w:t xml:space="preserve"> - </w:t>
      </w:r>
      <w:r w:rsidR="009E7A3D" w:rsidRPr="009E7A3D">
        <w:rPr>
          <w:lang w:val="ro-RO"/>
        </w:rPr>
        <w:t xml:space="preserve"> acordul de asociere, dacă este cazul</w:t>
      </w:r>
      <w:r w:rsidR="009E7A3D">
        <w:rPr>
          <w:lang w:val="ro-RO"/>
        </w:rPr>
        <w:t xml:space="preserve"> ...pagini</w:t>
      </w:r>
    </w:p>
    <w:p w14:paraId="44CCF306" w14:textId="59F8A583" w:rsidR="009E7A3D" w:rsidRPr="00712A66" w:rsidRDefault="009E7A3D" w:rsidP="009E7A3D">
      <w:pPr>
        <w:pStyle w:val="NormalWeb"/>
        <w:ind w:left="720"/>
        <w:jc w:val="both"/>
        <w:rPr>
          <w:lang w:val="ro-RO"/>
        </w:rPr>
      </w:pPr>
      <w:r w:rsidRPr="009E7A3D">
        <w:rPr>
          <w:lang w:val="ro-RO"/>
        </w:rPr>
        <w:tab/>
        <w:t>(2) În cazul în care, pe parcursul executării acordului-cadru, se constată că anumite elemente ale propunerii tehnice sunt inferioare sau nu corespund cerințelor prevăzute în caietul de sarcini</w:t>
      </w:r>
      <w:r w:rsidRPr="00712A66">
        <w:rPr>
          <w:i/>
          <w:lang w:val="ro-RO"/>
        </w:rPr>
        <w:t>, prevalează prevederile caietului de sarcini.</w:t>
      </w:r>
      <w:r w:rsidRPr="00712A66">
        <w:rPr>
          <w:lang w:val="ro-RO"/>
        </w:rPr>
        <w:t>”</w:t>
      </w:r>
    </w:p>
    <w:p w14:paraId="312E5827" w14:textId="77777777" w:rsidR="009E7A3D" w:rsidRDefault="009E7A3D" w:rsidP="00564EDD">
      <w:pPr>
        <w:pStyle w:val="DefaultText2"/>
        <w:ind w:firstLine="720"/>
        <w:jc w:val="both"/>
        <w:rPr>
          <w:b/>
          <w:szCs w:val="24"/>
          <w:lang w:val="es-ES"/>
        </w:rPr>
      </w:pPr>
    </w:p>
    <w:p w14:paraId="40F18DCB" w14:textId="614EE4B0" w:rsidR="0011305B" w:rsidRPr="00564EDD" w:rsidRDefault="0032570B" w:rsidP="00564EDD">
      <w:pPr>
        <w:pStyle w:val="DefaultText2"/>
        <w:ind w:firstLine="720"/>
        <w:jc w:val="both"/>
        <w:rPr>
          <w:b/>
          <w:szCs w:val="24"/>
          <w:lang w:val="es-ES"/>
        </w:rPr>
      </w:pPr>
      <w:r w:rsidRPr="00564EDD">
        <w:rPr>
          <w:b/>
          <w:szCs w:val="24"/>
          <w:lang w:val="es-ES"/>
        </w:rPr>
        <w:t>1</w:t>
      </w:r>
      <w:r w:rsidR="00F01DAF" w:rsidRPr="00564EDD">
        <w:rPr>
          <w:b/>
          <w:szCs w:val="24"/>
          <w:lang w:val="es-ES"/>
        </w:rPr>
        <w:t>2</w:t>
      </w:r>
      <w:r w:rsidRPr="00564EDD">
        <w:rPr>
          <w:b/>
          <w:szCs w:val="24"/>
          <w:lang w:val="es-ES"/>
        </w:rPr>
        <w:t>. Clauze specifice</w:t>
      </w:r>
    </w:p>
    <w:p w14:paraId="0DD98794" w14:textId="1792865B" w:rsidR="0011305B" w:rsidRPr="00564EDD" w:rsidRDefault="0011305B" w:rsidP="00564EDD">
      <w:pPr>
        <w:pStyle w:val="DefaultText"/>
        <w:ind w:firstLine="720"/>
        <w:jc w:val="both"/>
        <w:rPr>
          <w:lang w:val="es-ES"/>
        </w:rPr>
      </w:pPr>
      <w:r w:rsidRPr="00564EDD">
        <w:rPr>
          <w:lang w:val="es-ES"/>
        </w:rPr>
        <w:lastRenderedPageBreak/>
        <w:t>1</w:t>
      </w:r>
      <w:r w:rsidR="00F01DAF" w:rsidRPr="00564EDD">
        <w:rPr>
          <w:lang w:val="es-ES"/>
        </w:rPr>
        <w:t>2</w:t>
      </w:r>
      <w:r w:rsidRPr="00564EDD">
        <w:rPr>
          <w:lang w:val="es-ES"/>
        </w:rPr>
        <w:t xml:space="preserve">.1 - </w:t>
      </w:r>
      <w:proofErr w:type="spellStart"/>
      <w:r w:rsidRPr="00564EDD">
        <w:rPr>
          <w:lang w:val="es-ES"/>
        </w:rPr>
        <w:t>Obligaţiile</w:t>
      </w:r>
      <w:proofErr w:type="spellEnd"/>
      <w:r w:rsidRPr="00564EDD">
        <w:rPr>
          <w:lang w:val="es-ES"/>
        </w:rPr>
        <w:t xml:space="preserve"> </w:t>
      </w:r>
      <w:proofErr w:type="spellStart"/>
      <w:r w:rsidRPr="00564EDD">
        <w:rPr>
          <w:lang w:val="es-ES"/>
        </w:rPr>
        <w:t>părţilor</w:t>
      </w:r>
      <w:proofErr w:type="spellEnd"/>
      <w:r w:rsidRPr="00564EDD">
        <w:rPr>
          <w:lang w:val="es-ES"/>
        </w:rPr>
        <w:t xml:space="preserve"> </w:t>
      </w:r>
      <w:proofErr w:type="spellStart"/>
      <w:r w:rsidRPr="00564EDD">
        <w:rPr>
          <w:lang w:val="es-ES"/>
        </w:rPr>
        <w:t>referitoare</w:t>
      </w:r>
      <w:proofErr w:type="spellEnd"/>
      <w:r w:rsidRPr="00564EDD">
        <w:rPr>
          <w:lang w:val="es-ES"/>
        </w:rPr>
        <w:t xml:space="preserve"> la </w:t>
      </w:r>
      <w:proofErr w:type="spellStart"/>
      <w:r w:rsidRPr="00564EDD">
        <w:rPr>
          <w:lang w:val="es-ES"/>
        </w:rPr>
        <w:t>penalităţi</w:t>
      </w:r>
      <w:proofErr w:type="spellEnd"/>
      <w:r w:rsidRPr="00564EDD">
        <w:rPr>
          <w:lang w:val="es-ES"/>
        </w:rPr>
        <w:t xml:space="preserve">, </w:t>
      </w:r>
      <w:proofErr w:type="spellStart"/>
      <w:r w:rsidRPr="00564EDD">
        <w:rPr>
          <w:lang w:val="es-ES"/>
        </w:rPr>
        <w:t>sancţiuni</w:t>
      </w:r>
      <w:proofErr w:type="spellEnd"/>
      <w:r w:rsidRPr="00564EDD">
        <w:rPr>
          <w:lang w:val="es-ES"/>
        </w:rPr>
        <w:t xml:space="preserve">, </w:t>
      </w:r>
      <w:proofErr w:type="spellStart"/>
      <w:r w:rsidRPr="00564EDD">
        <w:rPr>
          <w:lang w:val="es-ES"/>
        </w:rPr>
        <w:t>confidenţialitate</w:t>
      </w:r>
      <w:proofErr w:type="spellEnd"/>
      <w:r w:rsidRPr="00564EDD">
        <w:rPr>
          <w:lang w:val="es-ES"/>
        </w:rPr>
        <w:t xml:space="preserve">, </w:t>
      </w:r>
      <w:proofErr w:type="spellStart"/>
      <w:r w:rsidRPr="00564EDD">
        <w:rPr>
          <w:lang w:val="es-ES"/>
        </w:rPr>
        <w:t>recepţie</w:t>
      </w:r>
      <w:proofErr w:type="spellEnd"/>
      <w:r w:rsidRPr="00564EDD">
        <w:rPr>
          <w:lang w:val="es-ES"/>
        </w:rPr>
        <w:t xml:space="preserve">, </w:t>
      </w:r>
      <w:proofErr w:type="spellStart"/>
      <w:r w:rsidRPr="00564EDD">
        <w:rPr>
          <w:lang w:val="es-ES"/>
        </w:rPr>
        <w:t>verificări</w:t>
      </w:r>
      <w:proofErr w:type="spellEnd"/>
      <w:r w:rsidRPr="00564EDD">
        <w:rPr>
          <w:lang w:val="es-ES"/>
        </w:rPr>
        <w:t xml:space="preserve">, </w:t>
      </w:r>
      <w:proofErr w:type="spellStart"/>
      <w:r w:rsidRPr="00564EDD">
        <w:rPr>
          <w:lang w:val="es-ES"/>
        </w:rPr>
        <w:t>soluţionare</w:t>
      </w:r>
      <w:proofErr w:type="spellEnd"/>
      <w:r w:rsidRPr="00564EDD">
        <w:rPr>
          <w:lang w:val="es-ES"/>
        </w:rPr>
        <w:t xml:space="preserve"> </w:t>
      </w:r>
      <w:proofErr w:type="spellStart"/>
      <w:r w:rsidRPr="00564EDD">
        <w:rPr>
          <w:lang w:val="es-ES"/>
        </w:rPr>
        <w:t>litigii</w:t>
      </w:r>
      <w:proofErr w:type="spellEnd"/>
      <w:r w:rsidRPr="00564EDD">
        <w:rPr>
          <w:lang w:val="es-ES"/>
        </w:rPr>
        <w:t xml:space="preserve">, </w:t>
      </w:r>
      <w:proofErr w:type="spellStart"/>
      <w:r w:rsidRPr="00564EDD">
        <w:rPr>
          <w:lang w:val="es-ES"/>
        </w:rPr>
        <w:t>vor</w:t>
      </w:r>
      <w:proofErr w:type="spellEnd"/>
      <w:r w:rsidRPr="00564EDD">
        <w:rPr>
          <w:lang w:val="es-ES"/>
        </w:rPr>
        <w:t xml:space="preserve"> fi </w:t>
      </w:r>
      <w:proofErr w:type="spellStart"/>
      <w:r w:rsidRPr="00564EDD">
        <w:rPr>
          <w:lang w:val="es-ES"/>
        </w:rPr>
        <w:t>prevăzute</w:t>
      </w:r>
      <w:proofErr w:type="spellEnd"/>
      <w:r w:rsidRPr="00564EDD">
        <w:rPr>
          <w:lang w:val="es-ES"/>
        </w:rPr>
        <w:t xml:space="preserve"> </w:t>
      </w:r>
      <w:proofErr w:type="spellStart"/>
      <w:r w:rsidRPr="00564EDD">
        <w:rPr>
          <w:lang w:val="es-ES"/>
        </w:rPr>
        <w:t>detaliat</w:t>
      </w:r>
      <w:proofErr w:type="spellEnd"/>
      <w:r w:rsidRPr="00564EDD">
        <w:rPr>
          <w:lang w:val="es-ES"/>
        </w:rPr>
        <w:t xml:space="preserve"> </w:t>
      </w:r>
      <w:proofErr w:type="spellStart"/>
      <w:r w:rsidRPr="00564EDD">
        <w:rPr>
          <w:lang w:val="es-ES"/>
        </w:rPr>
        <w:t>în</w:t>
      </w:r>
      <w:proofErr w:type="spellEnd"/>
      <w:r w:rsidRPr="00564EDD">
        <w:rPr>
          <w:lang w:val="es-ES"/>
        </w:rPr>
        <w:t xml:space="preserve"> </w:t>
      </w:r>
      <w:proofErr w:type="spellStart"/>
      <w:r w:rsidRPr="00564EDD">
        <w:rPr>
          <w:lang w:val="es-ES"/>
        </w:rPr>
        <w:t>cadrul</w:t>
      </w:r>
      <w:proofErr w:type="spellEnd"/>
      <w:r w:rsidRPr="00564EDD">
        <w:rPr>
          <w:lang w:val="es-ES"/>
        </w:rPr>
        <w:t xml:space="preserve"> </w:t>
      </w:r>
      <w:proofErr w:type="spellStart"/>
      <w:r w:rsidRPr="00564EDD">
        <w:rPr>
          <w:lang w:val="es-ES"/>
        </w:rPr>
        <w:t>fiecărui</w:t>
      </w:r>
      <w:proofErr w:type="spellEnd"/>
      <w:r w:rsidRPr="00564EDD">
        <w:rPr>
          <w:lang w:val="es-ES"/>
        </w:rPr>
        <w:t xml:space="preserve"> </w:t>
      </w:r>
      <w:proofErr w:type="spellStart"/>
      <w:r w:rsidRPr="00564EDD">
        <w:rPr>
          <w:lang w:val="es-ES"/>
        </w:rPr>
        <w:t>contract</w:t>
      </w:r>
      <w:proofErr w:type="spellEnd"/>
      <w:r w:rsidRPr="00564EDD">
        <w:rPr>
          <w:lang w:val="es-ES"/>
        </w:rPr>
        <w:t xml:space="preserve"> </w:t>
      </w:r>
      <w:proofErr w:type="spellStart"/>
      <w:r w:rsidRPr="00564EDD">
        <w:rPr>
          <w:lang w:val="es-ES"/>
        </w:rPr>
        <w:t>subsecvent</w:t>
      </w:r>
      <w:proofErr w:type="spellEnd"/>
      <w:r w:rsidRPr="00564EDD">
        <w:rPr>
          <w:lang w:val="es-ES"/>
        </w:rPr>
        <w:t xml:space="preserve"> </w:t>
      </w:r>
      <w:proofErr w:type="spellStart"/>
      <w:r w:rsidRPr="00564EDD">
        <w:rPr>
          <w:lang w:val="es-ES"/>
        </w:rPr>
        <w:t>în</w:t>
      </w:r>
      <w:proofErr w:type="spellEnd"/>
      <w:r w:rsidRPr="00564EDD">
        <w:rPr>
          <w:lang w:val="es-ES"/>
        </w:rPr>
        <w:t xml:space="preserve"> parte. </w:t>
      </w:r>
    </w:p>
    <w:p w14:paraId="6D3302A4" w14:textId="211177F0" w:rsidR="0011305B" w:rsidRPr="00564EDD" w:rsidRDefault="0011305B" w:rsidP="00564EDD">
      <w:pPr>
        <w:pStyle w:val="DefaultText"/>
        <w:ind w:firstLine="720"/>
        <w:jc w:val="both"/>
        <w:rPr>
          <w:lang w:val="ro-RO"/>
        </w:rPr>
      </w:pPr>
      <w:r w:rsidRPr="00564EDD">
        <w:rPr>
          <w:lang w:val="es-ES"/>
        </w:rPr>
        <w:t>1</w:t>
      </w:r>
      <w:r w:rsidR="00F01DAF" w:rsidRPr="00564EDD">
        <w:rPr>
          <w:lang w:val="es-ES"/>
        </w:rPr>
        <w:t>2</w:t>
      </w:r>
      <w:r w:rsidRPr="00564EDD">
        <w:rPr>
          <w:lang w:val="es-ES"/>
        </w:rPr>
        <w:t xml:space="preserve">.2 - </w:t>
      </w:r>
      <w:r w:rsidRPr="00564EDD">
        <w:rPr>
          <w:lang w:val="ro-RO"/>
        </w:rPr>
        <w:t>În conformitate cu standardul ISO</w:t>
      </w:r>
      <w:r w:rsidR="009B71BC" w:rsidRPr="00564EDD">
        <w:rPr>
          <w:lang w:val="ro-RO"/>
        </w:rPr>
        <w:t xml:space="preserve"> 27001/2006, sau echivalent</w:t>
      </w:r>
      <w:r w:rsidRPr="00564EDD">
        <w:rPr>
          <w:lang w:val="ro-RO"/>
        </w:rPr>
        <w:t>,</w:t>
      </w:r>
      <w:r w:rsidR="00041F46" w:rsidRPr="00564EDD">
        <w:rPr>
          <w:lang w:val="ro-RO"/>
        </w:rPr>
        <w:t xml:space="preserve"> </w:t>
      </w:r>
      <w:r w:rsidR="009B71BC" w:rsidRPr="00564EDD">
        <w:rPr>
          <w:lang w:val="ro-RO"/>
        </w:rPr>
        <w:t>pentru implementarea şi menţinerea în prezent a unui Sistem de Management al Securităţii Informaţiei,</w:t>
      </w:r>
      <w:r w:rsidRPr="00564EDD">
        <w:rPr>
          <w:lang w:val="ro-RO"/>
        </w:rPr>
        <w:t xml:space="preserve"> prestatorul va semna</w:t>
      </w:r>
      <w:r w:rsidR="006A5C28">
        <w:rPr>
          <w:lang w:val="ro-RO"/>
        </w:rPr>
        <w:t xml:space="preserve"> si va transmite departamentului responsabil cu urmarirea derularii acordului cadru</w:t>
      </w:r>
      <w:r w:rsidR="005A0403" w:rsidRPr="00564EDD">
        <w:rPr>
          <w:lang w:val="ro-RO"/>
        </w:rPr>
        <w:t xml:space="preserve">, </w:t>
      </w:r>
      <w:r w:rsidR="00FA35F1" w:rsidRPr="00564EDD">
        <w:rPr>
          <w:lang w:val="ro-RO"/>
        </w:rPr>
        <w:t>î</w:t>
      </w:r>
      <w:r w:rsidR="005A0403" w:rsidRPr="00564EDD">
        <w:rPr>
          <w:lang w:val="ro-RO"/>
        </w:rPr>
        <w:t xml:space="preserve">n termen de 5 zile lucrătoare de la semnarea prezentului acord- cadru, </w:t>
      </w:r>
      <w:r w:rsidRPr="00564EDD">
        <w:rPr>
          <w:lang w:val="ro-RO"/>
        </w:rPr>
        <w:t xml:space="preserve"> o declaraţie de confidenţialitate, care va deveni anexă la prezentul acord cadru, privind nedivulgarea informaţiilor la care are acces. </w:t>
      </w:r>
    </w:p>
    <w:p w14:paraId="58F95187" w14:textId="77777777" w:rsidR="00223443" w:rsidRPr="00564EDD" w:rsidRDefault="00223443" w:rsidP="00564EDD">
      <w:pPr>
        <w:pStyle w:val="DefaultText"/>
        <w:ind w:firstLine="720"/>
        <w:jc w:val="both"/>
        <w:rPr>
          <w:lang w:val="ro-RO"/>
        </w:rPr>
      </w:pPr>
    </w:p>
    <w:p w14:paraId="3B21E6D1" w14:textId="7869C3C1" w:rsidR="00DC42AD" w:rsidRPr="002E5618" w:rsidRDefault="00DC42AD" w:rsidP="00DC42AD">
      <w:pPr>
        <w:pStyle w:val="DefaultText"/>
        <w:jc w:val="both"/>
        <w:rPr>
          <w:b/>
          <w:i/>
          <w:lang w:val="nl-NL"/>
        </w:rPr>
      </w:pPr>
      <w:r w:rsidRPr="002E5618">
        <w:rPr>
          <w:b/>
          <w:i/>
          <w:lang w:val="nl-NL"/>
        </w:rPr>
        <w:t>1</w:t>
      </w:r>
      <w:r>
        <w:rPr>
          <w:b/>
          <w:i/>
          <w:lang w:val="nl-NL"/>
        </w:rPr>
        <w:t>3</w:t>
      </w:r>
      <w:r w:rsidRPr="002E5618">
        <w:rPr>
          <w:b/>
          <w:i/>
          <w:lang w:val="nl-NL"/>
        </w:rPr>
        <w:t>. Încetarea acordului cadru</w:t>
      </w:r>
    </w:p>
    <w:p w14:paraId="1EA0C05C" w14:textId="4C7CED48" w:rsidR="00DC42AD" w:rsidRPr="002E5618" w:rsidRDefault="00DC42AD" w:rsidP="00DC42AD">
      <w:pPr>
        <w:pStyle w:val="DefaultText"/>
        <w:jc w:val="both"/>
        <w:rPr>
          <w:lang w:val="ro-RO"/>
        </w:rPr>
      </w:pPr>
      <w:r w:rsidRPr="002E5618">
        <w:rPr>
          <w:lang w:val="nl-NL"/>
        </w:rPr>
        <w:t>1</w:t>
      </w:r>
      <w:r>
        <w:rPr>
          <w:lang w:val="nl-NL"/>
        </w:rPr>
        <w:t>3</w:t>
      </w:r>
      <w:r w:rsidRPr="002E5618">
        <w:rPr>
          <w:lang w:val="nl-NL"/>
        </w:rPr>
        <w:t xml:space="preserve">.1  Prezentul acord cadru încetează de drept </w:t>
      </w:r>
      <w:r w:rsidRPr="002E5618">
        <w:rPr>
          <w:lang w:val="ro-RO"/>
        </w:rPr>
        <w:t>prin ajungerea la termen.</w:t>
      </w:r>
    </w:p>
    <w:p w14:paraId="18005A7F" w14:textId="0F248A2B" w:rsidR="00DC42AD" w:rsidRPr="002E5618" w:rsidRDefault="00DC42AD" w:rsidP="00DC42AD">
      <w:pPr>
        <w:pStyle w:val="DefaultText"/>
        <w:jc w:val="both"/>
        <w:rPr>
          <w:lang w:val="nl-NL"/>
        </w:rPr>
      </w:pPr>
      <w:r w:rsidRPr="002E5618">
        <w:rPr>
          <w:lang w:val="ro-RO"/>
        </w:rPr>
        <w:t>1</w:t>
      </w:r>
      <w:r>
        <w:rPr>
          <w:lang w:val="ro-RO"/>
        </w:rPr>
        <w:t>3</w:t>
      </w:r>
      <w:r w:rsidRPr="002E5618">
        <w:rPr>
          <w:lang w:val="ro-RO"/>
        </w:rPr>
        <w:t>.2  Acordul-cadru poate înceta şi în următoarele cazuri:</w:t>
      </w:r>
    </w:p>
    <w:p w14:paraId="609C8224" w14:textId="77777777" w:rsidR="00DC42AD" w:rsidRPr="002E5618" w:rsidRDefault="00DC42AD" w:rsidP="00DC42AD">
      <w:pPr>
        <w:pStyle w:val="DefaultText"/>
        <w:ind w:left="720" w:firstLine="720"/>
        <w:jc w:val="both"/>
        <w:rPr>
          <w:lang w:val="ro-RO"/>
        </w:rPr>
      </w:pPr>
      <w:proofErr w:type="gramStart"/>
      <w:r w:rsidRPr="002E5618">
        <w:rPr>
          <w:rStyle w:val="Strong"/>
          <w:b w:val="0"/>
        </w:rPr>
        <w:t>a</w:t>
      </w:r>
      <w:proofErr w:type="gramEnd"/>
      <w:r w:rsidRPr="002E5618">
        <w:rPr>
          <w:rStyle w:val="Strong"/>
          <w:b w:val="0"/>
        </w:rPr>
        <w:t xml:space="preserve">. </w:t>
      </w:r>
      <w:r w:rsidRPr="002E5618">
        <w:rPr>
          <w:lang w:val="ro-RO"/>
        </w:rPr>
        <w:t>prin acordul de voinţă al părţilor consemnat în scris,</w:t>
      </w:r>
    </w:p>
    <w:p w14:paraId="6F398E45" w14:textId="77777777" w:rsidR="00DC42AD" w:rsidRPr="002E5618" w:rsidRDefault="00DC42AD" w:rsidP="00DC42AD">
      <w:pPr>
        <w:pStyle w:val="DefaultText"/>
        <w:ind w:firstLine="1440"/>
        <w:jc w:val="both"/>
        <w:rPr>
          <w:lang w:val="ro-RO"/>
        </w:rPr>
      </w:pPr>
      <w:r w:rsidRPr="002E5618">
        <w:rPr>
          <w:lang w:val="es-ES"/>
        </w:rPr>
        <w:t xml:space="preserve">b. </w:t>
      </w:r>
      <w:proofErr w:type="spellStart"/>
      <w:r w:rsidRPr="002E5618">
        <w:rPr>
          <w:lang w:val="es-ES"/>
        </w:rPr>
        <w:t>prin</w:t>
      </w:r>
      <w:proofErr w:type="spellEnd"/>
      <w:r w:rsidRPr="002E5618">
        <w:rPr>
          <w:lang w:val="es-ES"/>
        </w:rPr>
        <w:t xml:space="preserve"> </w:t>
      </w:r>
      <w:r w:rsidRPr="002E5618">
        <w:rPr>
          <w:lang w:val="ro-RO"/>
        </w:rPr>
        <w:t>desfiinţarea de drept ca urmare a neîndeplinirii sau îndeplinirii în mod necorespunzător a obligaţiilor asumate prin prezentul acord–cadru, de către  una dintre parti.</w:t>
      </w:r>
    </w:p>
    <w:p w14:paraId="0E13DC30" w14:textId="072CAA6B" w:rsidR="00DC42AD" w:rsidRPr="002E5618" w:rsidRDefault="00DC42AD" w:rsidP="00DC42AD">
      <w:pPr>
        <w:pStyle w:val="DefaultText"/>
        <w:ind w:firstLine="1440"/>
        <w:jc w:val="both"/>
      </w:pPr>
      <w:r w:rsidRPr="002E5618">
        <w:rPr>
          <w:lang w:val="ro-RO"/>
        </w:rPr>
        <w:t xml:space="preserve">c. </w:t>
      </w:r>
      <w:proofErr w:type="spellStart"/>
      <w:proofErr w:type="gramStart"/>
      <w:r w:rsidRPr="002E5618">
        <w:t>promitentul-</w:t>
      </w:r>
      <w:r>
        <w:t>prestator</w:t>
      </w:r>
      <w:proofErr w:type="spellEnd"/>
      <w:proofErr w:type="gramEnd"/>
      <w:r w:rsidRPr="002E5618">
        <w:t xml:space="preserve"> </w:t>
      </w:r>
      <w:proofErr w:type="spellStart"/>
      <w:r w:rsidRPr="002E5618">
        <w:t>este</w:t>
      </w:r>
      <w:proofErr w:type="spellEnd"/>
      <w:r w:rsidRPr="002E5618">
        <w:t xml:space="preserve"> </w:t>
      </w:r>
      <w:proofErr w:type="spellStart"/>
      <w:r w:rsidRPr="002E5618">
        <w:t>în</w:t>
      </w:r>
      <w:proofErr w:type="spellEnd"/>
      <w:r w:rsidRPr="002E5618">
        <w:t xml:space="preserve"> </w:t>
      </w:r>
      <w:proofErr w:type="spellStart"/>
      <w:r w:rsidRPr="002E5618">
        <w:t>faliment</w:t>
      </w:r>
      <w:proofErr w:type="spellEnd"/>
    </w:p>
    <w:p w14:paraId="2AF2DF4D" w14:textId="77777777" w:rsidR="00DC42AD" w:rsidRPr="002E5618" w:rsidRDefault="00DC42AD" w:rsidP="00DC42AD">
      <w:pPr>
        <w:pStyle w:val="DefaultText"/>
        <w:ind w:firstLine="1440"/>
        <w:jc w:val="both"/>
        <w:rPr>
          <w:strike/>
          <w:lang w:val="ro-RO"/>
        </w:rPr>
      </w:pPr>
      <w:proofErr w:type="gramStart"/>
      <w:r w:rsidRPr="002E5618">
        <w:t>d</w:t>
      </w:r>
      <w:proofErr w:type="gramEnd"/>
      <w:r w:rsidRPr="002E5618">
        <w:t xml:space="preserve">. </w:t>
      </w:r>
      <w:proofErr w:type="spellStart"/>
      <w:r w:rsidRPr="002E5618">
        <w:t>în</w:t>
      </w:r>
      <w:proofErr w:type="spellEnd"/>
      <w:r w:rsidRPr="002E5618">
        <w:t xml:space="preserve"> </w:t>
      </w:r>
      <w:proofErr w:type="spellStart"/>
      <w:r w:rsidRPr="002E5618">
        <w:t>caz</w:t>
      </w:r>
      <w:proofErr w:type="spellEnd"/>
      <w:r w:rsidRPr="002E5618">
        <w:t xml:space="preserve"> de </w:t>
      </w:r>
      <w:proofErr w:type="spellStart"/>
      <w:r w:rsidRPr="002E5618">
        <w:t>forță</w:t>
      </w:r>
      <w:proofErr w:type="spellEnd"/>
      <w:r w:rsidRPr="002E5618">
        <w:t xml:space="preserve"> </w:t>
      </w:r>
      <w:proofErr w:type="spellStart"/>
      <w:r w:rsidRPr="002E5618">
        <w:t>majoră</w:t>
      </w:r>
      <w:proofErr w:type="spellEnd"/>
    </w:p>
    <w:p w14:paraId="426D59D9" w14:textId="0F67B5C5" w:rsidR="00DC42AD" w:rsidRPr="002E5618" w:rsidRDefault="00DC42AD" w:rsidP="00DC42AD">
      <w:pPr>
        <w:jc w:val="both"/>
      </w:pPr>
      <w:r w:rsidRPr="002E5618">
        <w:t>1</w:t>
      </w:r>
      <w:r>
        <w:t>3</w:t>
      </w:r>
      <w:r w:rsidRPr="002E5618">
        <w:t>.3 În situaţia în care promitentul-</w:t>
      </w:r>
      <w:r>
        <w:t>prestator</w:t>
      </w:r>
      <w:r w:rsidRPr="002E5618">
        <w:t>, la invitaţia adresată de promitentul achizitor, refuză nejustificat semnarea contractului subsecvent, promitentul achizitor îşi rezervă dreptul de a  considera acordul cadru desfiinţat de drept, fără nicio notificare prealabilă si de a solicita plata de daune interese.</w:t>
      </w:r>
    </w:p>
    <w:p w14:paraId="781CC19B" w14:textId="72D4FF0F" w:rsidR="00DC42AD" w:rsidRPr="002E5618" w:rsidRDefault="00DC42AD" w:rsidP="00DC42AD">
      <w:pPr>
        <w:jc w:val="both"/>
      </w:pPr>
      <w:r w:rsidRPr="002E5618">
        <w:t>1</w:t>
      </w:r>
      <w:r>
        <w:t>3</w:t>
      </w:r>
      <w:r w:rsidRPr="002E5618">
        <w:t>.4 Fara a aduce atingere dispozitiilor dreptului comun, promitentul achizitor are dreptul de a denunta unilateral acordul cadru in perioada de valabilitate a acestuia, in una din situatile prevazute de Legea 98/2016 privind achizitiile publice, respectiv:</w:t>
      </w:r>
    </w:p>
    <w:p w14:paraId="023C471B" w14:textId="0B16BAE3" w:rsidR="00DC42AD" w:rsidRPr="002E5618" w:rsidRDefault="00DC42AD" w:rsidP="00DC42AD">
      <w:pPr>
        <w:pStyle w:val="StyleAltalistaArial10pt"/>
        <w:spacing w:line="240" w:lineRule="auto"/>
        <w:ind w:left="0"/>
        <w:rPr>
          <w:rFonts w:eastAsia="Times New Roman"/>
          <w:lang w:val="ro-RO"/>
        </w:rPr>
      </w:pPr>
      <w:r w:rsidRPr="002E5618">
        <w:rPr>
          <w:rFonts w:eastAsia="Times New Roman"/>
          <w:lang w:val="ro-RO"/>
        </w:rPr>
        <w:t xml:space="preserve">a) </w:t>
      </w:r>
      <w:proofErr w:type="spellStart"/>
      <w:r w:rsidRPr="002E5618">
        <w:t>promitentul-</w:t>
      </w:r>
      <w:r>
        <w:t>prestator</w:t>
      </w:r>
      <w:proofErr w:type="spellEnd"/>
      <w:r w:rsidRPr="002E5618">
        <w:rPr>
          <w:rFonts w:eastAsia="Times New Roman"/>
          <w:lang w:val="ro-RO"/>
        </w:rPr>
        <w:t xml:space="preserve"> s-a aflat, la momentul atribuirii contractului, în una din situaţiile care ar fi determinat excluderea sa din procedura de atribuire potrivit art. 164-167 din Legea nr. 98/ 2016 privind achiziţiile publice, cu modificările şi completările ulterioare;</w:t>
      </w:r>
    </w:p>
    <w:p w14:paraId="5D808A95" w14:textId="1764A094" w:rsidR="00DC42AD" w:rsidRPr="002E5618" w:rsidRDefault="00DC42AD" w:rsidP="00DC42AD">
      <w:pPr>
        <w:pStyle w:val="StyleAltalistaArial10pt"/>
        <w:spacing w:line="240" w:lineRule="auto"/>
        <w:ind w:left="0"/>
        <w:rPr>
          <w:rFonts w:eastAsia="Times New Roman"/>
          <w:lang w:val="ro-RO"/>
        </w:rPr>
      </w:pPr>
      <w:r w:rsidRPr="002E5618">
        <w:rPr>
          <w:rFonts w:eastAsia="Times New Roman"/>
          <w:lang w:val="ro-RO"/>
        </w:rPr>
        <w:t xml:space="preserve">b) contractul nu ar fi trebuit să fie atribuit </w:t>
      </w:r>
      <w:proofErr w:type="spellStart"/>
      <w:r w:rsidRPr="002E5618">
        <w:t>promitentului-</w:t>
      </w:r>
      <w:r>
        <w:t>prestator</w:t>
      </w:r>
      <w:proofErr w:type="spellEnd"/>
      <w:r w:rsidRPr="002E5618">
        <w:rPr>
          <w:rFonts w:eastAsia="Times New Roman"/>
          <w:lang w:val="ro-RO"/>
        </w:rPr>
        <w:t xml:space="preserve"> respectiv, având în vedere o încălcare gravă a obligaţiilor care rezultă din legislaţia europeană relevantă şi care a fost constatată printr-o decizie a Curţii de Justiţie a Uniunii Europene.</w:t>
      </w:r>
    </w:p>
    <w:p w14:paraId="2588CD20" w14:textId="77777777" w:rsidR="00223443" w:rsidRPr="00564EDD" w:rsidRDefault="00223443" w:rsidP="00564EDD">
      <w:pPr>
        <w:jc w:val="both"/>
      </w:pPr>
    </w:p>
    <w:p w14:paraId="0C31FE06" w14:textId="75067C28" w:rsidR="00D743BD" w:rsidRPr="00564EDD" w:rsidRDefault="00D743BD" w:rsidP="00564EDD">
      <w:pPr>
        <w:pStyle w:val="DefaultText"/>
        <w:jc w:val="both"/>
        <w:rPr>
          <w:i/>
          <w:lang w:val="pt-BR"/>
        </w:rPr>
      </w:pPr>
      <w:r w:rsidRPr="00564EDD">
        <w:rPr>
          <w:b/>
          <w:i/>
          <w:lang w:val="pt-BR"/>
        </w:rPr>
        <w:t xml:space="preserve">            1</w:t>
      </w:r>
      <w:r w:rsidR="006233FE" w:rsidRPr="00564EDD">
        <w:rPr>
          <w:b/>
          <w:i/>
          <w:lang w:val="pt-BR"/>
        </w:rPr>
        <w:t>4</w:t>
      </w:r>
      <w:r w:rsidRPr="00564EDD">
        <w:rPr>
          <w:b/>
          <w:i/>
          <w:lang w:val="pt-BR"/>
        </w:rPr>
        <w:t>. Limba care guvernează contractul</w:t>
      </w:r>
    </w:p>
    <w:p w14:paraId="74EAE4E6" w14:textId="6F0E0695" w:rsidR="00D743BD" w:rsidRPr="00564EDD" w:rsidRDefault="00D743BD" w:rsidP="00564EDD">
      <w:pPr>
        <w:pStyle w:val="DefaultText"/>
        <w:jc w:val="both"/>
        <w:rPr>
          <w:lang w:val="pt-BR"/>
        </w:rPr>
      </w:pPr>
      <w:r w:rsidRPr="00564EDD">
        <w:rPr>
          <w:lang w:val="pt-BR"/>
        </w:rPr>
        <w:t xml:space="preserve">            1</w:t>
      </w:r>
      <w:r w:rsidR="006233FE" w:rsidRPr="00564EDD">
        <w:rPr>
          <w:lang w:val="pt-BR"/>
        </w:rPr>
        <w:t>4</w:t>
      </w:r>
      <w:r w:rsidRPr="00564EDD">
        <w:rPr>
          <w:lang w:val="pt-BR"/>
        </w:rPr>
        <w:t>.1  Limba care guvernează contractul este limba română.</w:t>
      </w:r>
    </w:p>
    <w:p w14:paraId="56F62420" w14:textId="77777777" w:rsidR="00223443" w:rsidRPr="00564EDD" w:rsidRDefault="00223443" w:rsidP="00564EDD">
      <w:pPr>
        <w:jc w:val="both"/>
      </w:pPr>
    </w:p>
    <w:p w14:paraId="3BD4C827" w14:textId="37235EBD" w:rsidR="0011305B" w:rsidRPr="00564EDD" w:rsidRDefault="0011305B" w:rsidP="00564EDD">
      <w:pPr>
        <w:pStyle w:val="DefaultText"/>
        <w:ind w:firstLine="720"/>
        <w:rPr>
          <w:b/>
          <w:lang w:val="nl-NL"/>
        </w:rPr>
      </w:pPr>
      <w:r w:rsidRPr="00564EDD">
        <w:rPr>
          <w:b/>
          <w:lang w:val="nl-NL"/>
        </w:rPr>
        <w:t>1</w:t>
      </w:r>
      <w:r w:rsidR="006233FE" w:rsidRPr="00564EDD">
        <w:rPr>
          <w:b/>
          <w:lang w:val="nl-NL"/>
        </w:rPr>
        <w:t>5</w:t>
      </w:r>
      <w:r w:rsidRPr="00564EDD">
        <w:rPr>
          <w:b/>
          <w:lang w:val="nl-NL"/>
        </w:rPr>
        <w:t>. Comunicări</w:t>
      </w:r>
    </w:p>
    <w:p w14:paraId="6D0F428D" w14:textId="1EC4EA4E" w:rsidR="0011305B" w:rsidRPr="00564EDD" w:rsidRDefault="00D743BD" w:rsidP="00564EDD">
      <w:pPr>
        <w:pStyle w:val="DefaultText"/>
        <w:ind w:firstLine="720"/>
        <w:jc w:val="both"/>
        <w:rPr>
          <w:lang w:val="nl-NL"/>
        </w:rPr>
      </w:pPr>
      <w:r w:rsidRPr="00564EDD">
        <w:rPr>
          <w:lang w:val="nl-NL"/>
        </w:rPr>
        <w:t>1</w:t>
      </w:r>
      <w:r w:rsidR="006233FE" w:rsidRPr="00564EDD">
        <w:rPr>
          <w:lang w:val="nl-NL"/>
        </w:rPr>
        <w:t>5</w:t>
      </w:r>
      <w:r w:rsidR="0032570B" w:rsidRPr="00564EDD">
        <w:rPr>
          <w:lang w:val="nl-NL"/>
        </w:rPr>
        <w:t>.1-(1) Orice comunicare între părţi, referitoare la îndeplinirea prezentului acord-cadru, trebuie să fie transmisă în scris în limba română.</w:t>
      </w:r>
    </w:p>
    <w:p w14:paraId="076B3DB9" w14:textId="77777777" w:rsidR="006233FE" w:rsidRPr="00564EDD" w:rsidRDefault="006233FE" w:rsidP="00564EDD">
      <w:pPr>
        <w:pStyle w:val="DefaultText"/>
        <w:ind w:firstLine="720"/>
        <w:jc w:val="both"/>
        <w:rPr>
          <w:lang w:val="nl-NL"/>
        </w:rPr>
      </w:pPr>
    </w:p>
    <w:p w14:paraId="7D7918E0" w14:textId="77777777" w:rsidR="0011305B" w:rsidRPr="00564EDD" w:rsidRDefault="0011305B" w:rsidP="00564EDD">
      <w:pPr>
        <w:pStyle w:val="DefaultText"/>
        <w:jc w:val="both"/>
        <w:rPr>
          <w:lang w:val="nl-NL"/>
        </w:rPr>
      </w:pPr>
      <w:r w:rsidRPr="00564EDD">
        <w:rPr>
          <w:lang w:val="nl-NL"/>
        </w:rPr>
        <w:tab/>
        <w:t xml:space="preserve">      (2) Orice document scris trebuie înregistrat atât în momentul transmiterii cât şi în momentul primirii.</w:t>
      </w:r>
    </w:p>
    <w:p w14:paraId="29BC3ABE" w14:textId="31A487E6" w:rsidR="0011305B" w:rsidRPr="00564EDD" w:rsidRDefault="00D743BD" w:rsidP="00564EDD">
      <w:pPr>
        <w:pStyle w:val="DefaultText"/>
        <w:ind w:firstLine="720"/>
        <w:jc w:val="both"/>
        <w:rPr>
          <w:lang w:val="nl-NL"/>
        </w:rPr>
      </w:pPr>
      <w:r w:rsidRPr="00564EDD">
        <w:rPr>
          <w:lang w:val="nl-NL"/>
        </w:rPr>
        <w:t>1</w:t>
      </w:r>
      <w:r w:rsidR="006233FE" w:rsidRPr="00564EDD">
        <w:rPr>
          <w:lang w:val="nl-NL"/>
        </w:rPr>
        <w:t>5</w:t>
      </w:r>
      <w:r w:rsidR="0032570B" w:rsidRPr="00564EDD">
        <w:rPr>
          <w:lang w:val="nl-NL"/>
        </w:rPr>
        <w:t>.2 - Comunicările între părţi se pot face şi prin telefon,  fax sau e-mail, cu condiţia confirmării în scris a primirii comunicării.</w:t>
      </w:r>
    </w:p>
    <w:p w14:paraId="35265E1F" w14:textId="77777777" w:rsidR="00223443" w:rsidRPr="00564EDD" w:rsidRDefault="00223443" w:rsidP="00564EDD">
      <w:pPr>
        <w:pStyle w:val="DefaultText"/>
        <w:ind w:firstLine="720"/>
        <w:jc w:val="both"/>
        <w:rPr>
          <w:lang w:val="nl-NL"/>
        </w:rPr>
      </w:pPr>
    </w:p>
    <w:p w14:paraId="1BF58F99" w14:textId="2A96129A" w:rsidR="0011305B" w:rsidRPr="00564EDD" w:rsidRDefault="00D743BD" w:rsidP="00564EDD">
      <w:pPr>
        <w:pStyle w:val="DefaultText"/>
        <w:ind w:firstLine="720"/>
        <w:jc w:val="both"/>
        <w:rPr>
          <w:b/>
          <w:lang w:val="nl-NL"/>
        </w:rPr>
      </w:pPr>
      <w:r w:rsidRPr="00564EDD">
        <w:rPr>
          <w:b/>
          <w:lang w:val="nl-NL"/>
        </w:rPr>
        <w:t>1</w:t>
      </w:r>
      <w:r w:rsidR="006233FE" w:rsidRPr="00564EDD">
        <w:rPr>
          <w:b/>
          <w:lang w:val="nl-NL"/>
        </w:rPr>
        <w:t>6</w:t>
      </w:r>
      <w:r w:rsidR="0011305B" w:rsidRPr="00564EDD">
        <w:rPr>
          <w:b/>
          <w:lang w:val="nl-NL"/>
        </w:rPr>
        <w:t>. Litigii</w:t>
      </w:r>
    </w:p>
    <w:p w14:paraId="340CA9AB" w14:textId="0A5B6789" w:rsidR="0011305B" w:rsidRPr="00564EDD" w:rsidRDefault="0032570B" w:rsidP="00564EDD">
      <w:pPr>
        <w:pStyle w:val="DefaultText"/>
        <w:ind w:firstLine="720"/>
        <w:jc w:val="both"/>
        <w:rPr>
          <w:lang w:val="nl-NL"/>
        </w:rPr>
      </w:pPr>
      <w:r w:rsidRPr="00564EDD">
        <w:rPr>
          <w:lang w:val="ro-RO"/>
        </w:rPr>
        <w:t>Litigiile ce pot apărea ca urmare a aplicării şi interpretării prevederilor prezentului acord- cadru se vor soluţiona pe cale amiabilă.</w:t>
      </w:r>
    </w:p>
    <w:p w14:paraId="3000EE64" w14:textId="77777777" w:rsidR="00DC42AD" w:rsidRDefault="00DC42AD" w:rsidP="00564EDD">
      <w:pPr>
        <w:pStyle w:val="DefaultText"/>
        <w:ind w:firstLine="720"/>
        <w:jc w:val="both"/>
        <w:rPr>
          <w:lang w:val="nl-NL"/>
        </w:rPr>
      </w:pPr>
    </w:p>
    <w:p w14:paraId="37402570" w14:textId="48D3FB7F" w:rsidR="00DC42AD" w:rsidRPr="00A44EFA" w:rsidRDefault="00DC42AD" w:rsidP="00DC42AD">
      <w:pPr>
        <w:pStyle w:val="DefaultText"/>
        <w:jc w:val="both"/>
        <w:rPr>
          <w:lang w:val="ro-RO"/>
        </w:rPr>
      </w:pPr>
      <w:r>
        <w:rPr>
          <w:color w:val="000000"/>
          <w:lang w:val="ro-RO"/>
        </w:rPr>
        <w:t>Acordul cadru împreună cu anexele sale cuprinde ...... pagini din care: .......... pagini acordul cadru de furnizare şi ............ pagini documentele acordului cadru, respectiv anexele sale.</w:t>
      </w:r>
    </w:p>
    <w:p w14:paraId="2EC6365D" w14:textId="77777777" w:rsidR="00DC42AD" w:rsidRDefault="00DC42AD" w:rsidP="00564EDD">
      <w:pPr>
        <w:pStyle w:val="DefaultText"/>
        <w:ind w:firstLine="720"/>
        <w:jc w:val="both"/>
        <w:rPr>
          <w:lang w:val="nl-NL"/>
        </w:rPr>
      </w:pPr>
    </w:p>
    <w:p w14:paraId="052064EE" w14:textId="77777777" w:rsidR="00DC42AD" w:rsidRDefault="00DC42AD" w:rsidP="00564EDD">
      <w:pPr>
        <w:pStyle w:val="DefaultText"/>
        <w:ind w:firstLine="720"/>
        <w:jc w:val="both"/>
        <w:rPr>
          <w:lang w:val="nl-NL"/>
        </w:rPr>
      </w:pPr>
    </w:p>
    <w:p w14:paraId="46CCBB74" w14:textId="77777777" w:rsidR="00DC42AD" w:rsidRDefault="00DC42AD" w:rsidP="00564EDD">
      <w:pPr>
        <w:pStyle w:val="DefaultText"/>
        <w:ind w:firstLine="720"/>
        <w:jc w:val="both"/>
        <w:rPr>
          <w:lang w:val="nl-NL"/>
        </w:rPr>
      </w:pPr>
    </w:p>
    <w:p w14:paraId="64D5DAE9" w14:textId="77777777" w:rsidR="0011305B" w:rsidRPr="00564EDD" w:rsidRDefault="0032570B" w:rsidP="00564EDD">
      <w:pPr>
        <w:pStyle w:val="DefaultText"/>
        <w:ind w:firstLine="720"/>
        <w:jc w:val="both"/>
        <w:rPr>
          <w:lang w:val="nl-NL"/>
        </w:rPr>
      </w:pPr>
      <w:r w:rsidRPr="00564EDD">
        <w:rPr>
          <w:lang w:val="nl-NL"/>
        </w:rPr>
        <w:t xml:space="preserve">Părţile au convenit să încheie azi, ..............................prezentul acord-cadru, </w:t>
      </w:r>
      <w:r w:rsidRPr="00564EDD">
        <w:rPr>
          <w:lang w:val="es-ES"/>
        </w:rPr>
        <w:t xml:space="preserve">la </w:t>
      </w:r>
      <w:proofErr w:type="spellStart"/>
      <w:r w:rsidRPr="00564EDD">
        <w:rPr>
          <w:lang w:val="es-ES"/>
        </w:rPr>
        <w:t>sediul</w:t>
      </w:r>
      <w:proofErr w:type="spellEnd"/>
      <w:r w:rsidRPr="00564EDD">
        <w:rPr>
          <w:lang w:val="es-ES"/>
        </w:rPr>
        <w:t xml:space="preserve"> </w:t>
      </w:r>
      <w:proofErr w:type="spellStart"/>
      <w:r w:rsidRPr="00564EDD">
        <w:rPr>
          <w:lang w:val="es-ES"/>
        </w:rPr>
        <w:t>promitentului</w:t>
      </w:r>
      <w:proofErr w:type="spellEnd"/>
      <w:r w:rsidRPr="00564EDD">
        <w:rPr>
          <w:lang w:val="es-ES"/>
        </w:rPr>
        <w:t xml:space="preserve"> </w:t>
      </w:r>
      <w:proofErr w:type="spellStart"/>
      <w:r w:rsidRPr="00564EDD">
        <w:rPr>
          <w:lang w:val="es-ES"/>
        </w:rPr>
        <w:t>achizitor</w:t>
      </w:r>
      <w:proofErr w:type="spellEnd"/>
      <w:r w:rsidRPr="00564EDD">
        <w:rPr>
          <w:lang w:val="es-ES"/>
        </w:rPr>
        <w:t>,</w:t>
      </w:r>
      <w:r w:rsidRPr="00564EDD">
        <w:rPr>
          <w:lang w:val="nl-NL"/>
        </w:rPr>
        <w:t xml:space="preserve"> în două exemplare, câte unul pentru fiecare parte.</w:t>
      </w:r>
    </w:p>
    <w:p w14:paraId="6F9FAFFC" w14:textId="77777777" w:rsidR="00E144D7" w:rsidRPr="00564EDD" w:rsidRDefault="00E144D7" w:rsidP="00564EDD">
      <w:pPr>
        <w:pStyle w:val="DefaultText"/>
        <w:ind w:firstLine="720"/>
        <w:jc w:val="both"/>
        <w:rPr>
          <w:lang w:val="nl-NL"/>
        </w:rPr>
      </w:pPr>
    </w:p>
    <w:p w14:paraId="5C2F3FBF" w14:textId="77777777" w:rsidR="00E144D7" w:rsidRPr="00564EDD" w:rsidRDefault="00E144D7" w:rsidP="00564EDD">
      <w:pPr>
        <w:pStyle w:val="DefaultText"/>
        <w:ind w:firstLine="720"/>
        <w:jc w:val="both"/>
        <w:rPr>
          <w:lang w:val="nl-NL"/>
        </w:rPr>
      </w:pPr>
    </w:p>
    <w:p w14:paraId="7B3C1C05" w14:textId="77777777" w:rsidR="0011305B" w:rsidRPr="00564EDD" w:rsidRDefault="0011305B" w:rsidP="00564EDD">
      <w:pPr>
        <w:pStyle w:val="DefaultText2"/>
        <w:jc w:val="both"/>
        <w:rPr>
          <w:noProof w:val="0"/>
          <w:szCs w:val="24"/>
        </w:rPr>
      </w:pPr>
    </w:p>
    <w:p w14:paraId="3E38A137" w14:textId="508E63F7" w:rsidR="009F2933" w:rsidRPr="00564EDD" w:rsidRDefault="009F2933" w:rsidP="00564EDD">
      <w:pPr>
        <w:jc w:val="both"/>
        <w:rPr>
          <w:b/>
          <w:lang w:val="pt-BR"/>
        </w:rPr>
      </w:pPr>
      <w:r w:rsidRPr="00564EDD">
        <w:rPr>
          <w:lang w:val="pt-BR"/>
        </w:rPr>
        <w:lastRenderedPageBreak/>
        <w:t xml:space="preserve">            </w:t>
      </w:r>
      <w:r w:rsidR="006C1A80" w:rsidRPr="00564EDD">
        <w:rPr>
          <w:lang w:val="pt-BR"/>
        </w:rPr>
        <w:t xml:space="preserve">           </w:t>
      </w:r>
      <w:r w:rsidRPr="00564EDD">
        <w:rPr>
          <w:b/>
          <w:lang w:val="pt-BR"/>
        </w:rPr>
        <w:t>ACHIZITOR,</w:t>
      </w:r>
      <w:r w:rsidRPr="00564EDD">
        <w:rPr>
          <w:b/>
          <w:lang w:val="pt-BR"/>
        </w:rPr>
        <w:tab/>
      </w:r>
      <w:r w:rsidRPr="00564EDD">
        <w:rPr>
          <w:b/>
          <w:lang w:val="pt-BR"/>
        </w:rPr>
        <w:tab/>
      </w:r>
      <w:r w:rsidRPr="00564EDD">
        <w:rPr>
          <w:b/>
          <w:lang w:val="pt-BR"/>
        </w:rPr>
        <w:tab/>
      </w:r>
      <w:r w:rsidRPr="00564EDD">
        <w:rPr>
          <w:b/>
          <w:lang w:val="pt-BR"/>
        </w:rPr>
        <w:tab/>
      </w:r>
      <w:r w:rsidRPr="00564EDD">
        <w:rPr>
          <w:b/>
          <w:lang w:val="pt-BR"/>
        </w:rPr>
        <w:tab/>
        <w:t xml:space="preserve">                  </w:t>
      </w:r>
      <w:r w:rsidR="00BE1C7A" w:rsidRPr="00564EDD">
        <w:rPr>
          <w:b/>
          <w:lang w:val="pt-BR"/>
        </w:rPr>
        <w:t xml:space="preserve">          PRESTATOR</w:t>
      </w:r>
      <w:r w:rsidRPr="00564EDD">
        <w:rPr>
          <w:b/>
          <w:lang w:val="pt-BR"/>
        </w:rPr>
        <w:t xml:space="preserve">      </w:t>
      </w:r>
    </w:p>
    <w:p w14:paraId="1D8D9DF7" w14:textId="77777777" w:rsidR="009F2933" w:rsidRPr="00564EDD" w:rsidRDefault="009F2933" w:rsidP="00564EDD">
      <w:pPr>
        <w:pStyle w:val="DefaultText"/>
        <w:tabs>
          <w:tab w:val="left" w:pos="8820"/>
        </w:tabs>
        <w:jc w:val="both"/>
        <w:rPr>
          <w:b/>
          <w:lang w:val="pt-BR"/>
        </w:rPr>
      </w:pPr>
      <w:r w:rsidRPr="00564EDD">
        <w:rPr>
          <w:lang w:val="pt-BR"/>
        </w:rPr>
        <w:t xml:space="preserve">  </w:t>
      </w:r>
      <w:r w:rsidRPr="00564EDD">
        <w:rPr>
          <w:b/>
          <w:lang w:val="pt-BR"/>
        </w:rPr>
        <w:t xml:space="preserve">AGENŢIA DE PLĂŢI ŞI INTERVENŢIE                          </w:t>
      </w:r>
    </w:p>
    <w:p w14:paraId="5CF1BE2F" w14:textId="5DF4ABAA" w:rsidR="009F2933" w:rsidRPr="00564EDD" w:rsidRDefault="009F2933" w:rsidP="00564EDD">
      <w:pPr>
        <w:pStyle w:val="DefaultText"/>
        <w:tabs>
          <w:tab w:val="left" w:pos="8820"/>
        </w:tabs>
        <w:jc w:val="both"/>
        <w:rPr>
          <w:lang w:val="pt-BR"/>
        </w:rPr>
      </w:pPr>
      <w:r w:rsidRPr="00564EDD">
        <w:rPr>
          <w:b/>
          <w:lang w:val="pt-BR"/>
        </w:rPr>
        <w:t xml:space="preserve">       </w:t>
      </w:r>
      <w:r w:rsidR="006C1A80" w:rsidRPr="00564EDD">
        <w:rPr>
          <w:b/>
          <w:lang w:val="pt-BR"/>
        </w:rPr>
        <w:t xml:space="preserve">  </w:t>
      </w:r>
      <w:r w:rsidRPr="00564EDD">
        <w:rPr>
          <w:b/>
          <w:lang w:val="pt-BR"/>
        </w:rPr>
        <w:t xml:space="preserve"> PENTRU AGRICULTURĂ                                                             </w:t>
      </w:r>
    </w:p>
    <w:p w14:paraId="4119E66B" w14:textId="77777777" w:rsidR="009F2933" w:rsidRPr="00564EDD" w:rsidRDefault="009F2933" w:rsidP="00564EDD">
      <w:pPr>
        <w:pStyle w:val="DefaultText"/>
        <w:tabs>
          <w:tab w:val="left" w:pos="8820"/>
        </w:tabs>
        <w:jc w:val="both"/>
        <w:rPr>
          <w:lang w:val="pt-BR"/>
        </w:rPr>
      </w:pPr>
      <w:r w:rsidRPr="00564EDD">
        <w:rPr>
          <w:lang w:val="pt-BR"/>
        </w:rPr>
        <w:t xml:space="preserve">        </w:t>
      </w:r>
    </w:p>
    <w:p w14:paraId="24185C9F" w14:textId="77777777" w:rsidR="000F5DA6" w:rsidRPr="00564EDD" w:rsidRDefault="000F5DA6" w:rsidP="00564EDD">
      <w:pPr>
        <w:rPr>
          <w:lang w:val="pt-BR"/>
        </w:rPr>
      </w:pPr>
    </w:p>
    <w:p w14:paraId="55A5F75C" w14:textId="77777777" w:rsidR="000F5DA6" w:rsidRPr="00564EDD" w:rsidRDefault="000F5DA6" w:rsidP="00564EDD">
      <w:pPr>
        <w:rPr>
          <w:i/>
          <w:lang w:val="pt-BR"/>
        </w:rPr>
      </w:pPr>
    </w:p>
    <w:p w14:paraId="5B0F55B8" w14:textId="77777777" w:rsidR="000F5DA6" w:rsidRPr="00564EDD" w:rsidRDefault="000F5DA6" w:rsidP="00564EDD">
      <w:pPr>
        <w:rPr>
          <w:i/>
          <w:lang w:val="pt-BR"/>
        </w:rPr>
      </w:pPr>
    </w:p>
    <w:p w14:paraId="765850C0" w14:textId="77777777" w:rsidR="00223443" w:rsidRPr="00564EDD" w:rsidRDefault="00223443" w:rsidP="00564EDD">
      <w:pPr>
        <w:rPr>
          <w:i/>
          <w:lang w:val="pt-BR"/>
        </w:rPr>
      </w:pPr>
    </w:p>
    <w:p w14:paraId="351EDEF2" w14:textId="77777777" w:rsidR="00223443" w:rsidRPr="00564EDD" w:rsidRDefault="00223443" w:rsidP="00564EDD">
      <w:pPr>
        <w:rPr>
          <w:i/>
          <w:lang w:val="pt-BR"/>
        </w:rPr>
      </w:pPr>
    </w:p>
    <w:p w14:paraId="258C4702" w14:textId="77777777" w:rsidR="00BC6D31" w:rsidRPr="00564EDD" w:rsidRDefault="00BC6D31" w:rsidP="00564EDD">
      <w:pPr>
        <w:rPr>
          <w:i/>
          <w:lang w:val="pt-BR"/>
        </w:rPr>
      </w:pPr>
    </w:p>
    <w:p w14:paraId="118CEC79" w14:textId="77777777" w:rsidR="00BC6D31" w:rsidRPr="00564EDD" w:rsidRDefault="00BC6D31" w:rsidP="00564EDD">
      <w:pPr>
        <w:rPr>
          <w:i/>
          <w:lang w:val="pt-BR"/>
        </w:rPr>
      </w:pPr>
    </w:p>
    <w:p w14:paraId="6658A224" w14:textId="77777777" w:rsidR="00BC6D31" w:rsidRPr="00564EDD" w:rsidRDefault="00BC6D31" w:rsidP="00564EDD">
      <w:pPr>
        <w:rPr>
          <w:i/>
          <w:lang w:val="pt-BR"/>
        </w:rPr>
      </w:pPr>
    </w:p>
    <w:p w14:paraId="71512427" w14:textId="77777777" w:rsidR="00BC6D31" w:rsidRPr="00564EDD" w:rsidRDefault="00BC6D31" w:rsidP="00564EDD">
      <w:pPr>
        <w:rPr>
          <w:i/>
          <w:lang w:val="pt-BR"/>
        </w:rPr>
      </w:pPr>
    </w:p>
    <w:p w14:paraId="50E4EDA5" w14:textId="77777777" w:rsidR="00BC6D31" w:rsidRPr="00564EDD" w:rsidRDefault="00BC6D31" w:rsidP="00564EDD">
      <w:pPr>
        <w:rPr>
          <w:i/>
          <w:lang w:val="pt-BR"/>
        </w:rPr>
      </w:pPr>
    </w:p>
    <w:p w14:paraId="797DA7FB" w14:textId="77777777" w:rsidR="00BC6D31" w:rsidRPr="00564EDD" w:rsidRDefault="00BC6D31" w:rsidP="00564EDD">
      <w:pPr>
        <w:rPr>
          <w:i/>
          <w:lang w:val="pt-BR"/>
        </w:rPr>
      </w:pPr>
    </w:p>
    <w:p w14:paraId="7C5BB3DD" w14:textId="77777777" w:rsidR="0011305B" w:rsidRPr="00564EDD" w:rsidRDefault="0011305B" w:rsidP="00564EDD">
      <w:pPr>
        <w:rPr>
          <w:lang w:val="pt-BR"/>
        </w:rPr>
      </w:pPr>
    </w:p>
    <w:sectPr w:rsidR="0011305B" w:rsidRPr="00564EDD" w:rsidSect="0097315C">
      <w:footerReference w:type="even" r:id="rId8"/>
      <w:footerReference w:type="default" r:id="rId9"/>
      <w:pgSz w:w="12240" w:h="15840"/>
      <w:pgMar w:top="284" w:right="567" w:bottom="454" w:left="907" w:header="720" w:footer="0" w:gutter="0"/>
      <w:pgNumType w:chapStyle="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ACF1CC" w16cid:durableId="1E46C116"/>
  <w16cid:commentId w16cid:paraId="7B78B413" w16cid:durableId="1E46C18B"/>
  <w16cid:commentId w16cid:paraId="44675EF1" w16cid:durableId="1E46C1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1AF43" w14:textId="77777777" w:rsidR="00EC15ED" w:rsidRDefault="00EC15ED">
      <w:r>
        <w:separator/>
      </w:r>
    </w:p>
  </w:endnote>
  <w:endnote w:type="continuationSeparator" w:id="0">
    <w:p w14:paraId="4A1F071C" w14:textId="77777777" w:rsidR="00EC15ED" w:rsidRDefault="00EC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0559" w14:textId="77777777" w:rsidR="0011305B" w:rsidRDefault="007A7B22" w:rsidP="002706E2">
    <w:pPr>
      <w:pStyle w:val="Footer"/>
      <w:framePr w:wrap="around" w:vAnchor="text" w:hAnchor="margin" w:xAlign="right" w:y="1"/>
      <w:rPr>
        <w:rStyle w:val="PageNumber"/>
      </w:rPr>
    </w:pPr>
    <w:r>
      <w:rPr>
        <w:rStyle w:val="PageNumber"/>
      </w:rPr>
      <w:fldChar w:fldCharType="begin"/>
    </w:r>
    <w:r w:rsidR="0011305B">
      <w:rPr>
        <w:rStyle w:val="PageNumber"/>
      </w:rPr>
      <w:instrText xml:space="preserve">PAGE  </w:instrText>
    </w:r>
    <w:r>
      <w:rPr>
        <w:rStyle w:val="PageNumber"/>
      </w:rPr>
      <w:fldChar w:fldCharType="end"/>
    </w:r>
  </w:p>
  <w:p w14:paraId="3B6F0B83" w14:textId="77777777" w:rsidR="0011305B" w:rsidRDefault="0011305B" w:rsidP="00343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81422"/>
      <w:docPartObj>
        <w:docPartGallery w:val="Page Numbers (Bottom of Page)"/>
        <w:docPartUnique/>
      </w:docPartObj>
    </w:sdtPr>
    <w:sdtEndPr/>
    <w:sdtContent>
      <w:p w14:paraId="21A30956" w14:textId="157443D5" w:rsidR="00633B5C" w:rsidRDefault="004F7F26">
        <w:pPr>
          <w:pStyle w:val="Footer"/>
          <w:jc w:val="center"/>
        </w:pPr>
        <w:r>
          <w:fldChar w:fldCharType="begin"/>
        </w:r>
        <w:r>
          <w:instrText xml:space="preserve"> PAGE   \* MERGEFORMAT </w:instrText>
        </w:r>
        <w:r>
          <w:fldChar w:fldCharType="separate"/>
        </w:r>
        <w:r w:rsidR="002E49F2">
          <w:rPr>
            <w:noProof/>
          </w:rPr>
          <w:t>5</w:t>
        </w:r>
        <w:r>
          <w:rPr>
            <w:noProof/>
          </w:rPr>
          <w:fldChar w:fldCharType="end"/>
        </w:r>
      </w:p>
    </w:sdtContent>
  </w:sdt>
  <w:p w14:paraId="06A9DD72" w14:textId="77777777" w:rsidR="0011305B" w:rsidRPr="00343ABF" w:rsidRDefault="0011305B" w:rsidP="002B68F7">
    <w:pPr>
      <w:pStyle w:val="Footer"/>
      <w:ind w:left="-36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A470" w14:textId="77777777" w:rsidR="00EC15ED" w:rsidRDefault="00EC15ED">
      <w:r>
        <w:separator/>
      </w:r>
    </w:p>
  </w:footnote>
  <w:footnote w:type="continuationSeparator" w:id="0">
    <w:p w14:paraId="0F813ADE" w14:textId="77777777" w:rsidR="00EC15ED" w:rsidRDefault="00EC1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602"/>
    <w:multiLevelType w:val="hybridMultilevel"/>
    <w:tmpl w:val="138E90D0"/>
    <w:lvl w:ilvl="0" w:tplc="67D01BD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5D36AEC"/>
    <w:multiLevelType w:val="hybridMultilevel"/>
    <w:tmpl w:val="CE78750C"/>
    <w:lvl w:ilvl="0" w:tplc="443AF22A">
      <w:start w:val="8"/>
      <w:numFmt w:val="bullet"/>
      <w:lvlText w:val="-"/>
      <w:lvlJc w:val="left"/>
      <w:pPr>
        <w:tabs>
          <w:tab w:val="num" w:pos="1470"/>
        </w:tabs>
        <w:ind w:left="1470" w:hanging="360"/>
      </w:pPr>
      <w:rPr>
        <w:rFonts w:ascii="Arial" w:eastAsia="Times New Roman" w:hAnsi="Arial" w:cs="Aria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
    <w:nsid w:val="47990444"/>
    <w:multiLevelType w:val="multilevel"/>
    <w:tmpl w:val="A290F58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4890093F"/>
    <w:multiLevelType w:val="hybridMultilevel"/>
    <w:tmpl w:val="66B6CB3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75"/>
    <w:rsid w:val="00000823"/>
    <w:rsid w:val="0001091D"/>
    <w:rsid w:val="000155BE"/>
    <w:rsid w:val="0001643C"/>
    <w:rsid w:val="0003654A"/>
    <w:rsid w:val="00036768"/>
    <w:rsid w:val="00040D6B"/>
    <w:rsid w:val="00041F46"/>
    <w:rsid w:val="00042A22"/>
    <w:rsid w:val="00045ABD"/>
    <w:rsid w:val="00051209"/>
    <w:rsid w:val="00052B74"/>
    <w:rsid w:val="00070135"/>
    <w:rsid w:val="000715F3"/>
    <w:rsid w:val="00081B13"/>
    <w:rsid w:val="000837A2"/>
    <w:rsid w:val="00083D2C"/>
    <w:rsid w:val="0008687B"/>
    <w:rsid w:val="000872A2"/>
    <w:rsid w:val="00087823"/>
    <w:rsid w:val="00092880"/>
    <w:rsid w:val="000941D5"/>
    <w:rsid w:val="00096741"/>
    <w:rsid w:val="000968D8"/>
    <w:rsid w:val="000B0833"/>
    <w:rsid w:val="000B4301"/>
    <w:rsid w:val="000B58B1"/>
    <w:rsid w:val="000C0E56"/>
    <w:rsid w:val="000C1DF2"/>
    <w:rsid w:val="000C4946"/>
    <w:rsid w:val="000C73C4"/>
    <w:rsid w:val="000D3F8F"/>
    <w:rsid w:val="000E2336"/>
    <w:rsid w:val="000E3F84"/>
    <w:rsid w:val="000E404B"/>
    <w:rsid w:val="000E4811"/>
    <w:rsid w:val="000F5DA6"/>
    <w:rsid w:val="000F7114"/>
    <w:rsid w:val="000F7F69"/>
    <w:rsid w:val="00101702"/>
    <w:rsid w:val="00106FBE"/>
    <w:rsid w:val="0011305B"/>
    <w:rsid w:val="001158C6"/>
    <w:rsid w:val="00120A94"/>
    <w:rsid w:val="00122D81"/>
    <w:rsid w:val="00123C04"/>
    <w:rsid w:val="00125832"/>
    <w:rsid w:val="00126BC2"/>
    <w:rsid w:val="00134BDD"/>
    <w:rsid w:val="001411A3"/>
    <w:rsid w:val="00143456"/>
    <w:rsid w:val="00144F7B"/>
    <w:rsid w:val="00160B5D"/>
    <w:rsid w:val="00160F4C"/>
    <w:rsid w:val="001644D6"/>
    <w:rsid w:val="001646E4"/>
    <w:rsid w:val="00173A84"/>
    <w:rsid w:val="00176E9B"/>
    <w:rsid w:val="00184921"/>
    <w:rsid w:val="00185A18"/>
    <w:rsid w:val="00185E4D"/>
    <w:rsid w:val="001913D2"/>
    <w:rsid w:val="00196111"/>
    <w:rsid w:val="00197EA1"/>
    <w:rsid w:val="001A6D2C"/>
    <w:rsid w:val="001A7AF9"/>
    <w:rsid w:val="001B00C8"/>
    <w:rsid w:val="001B17BF"/>
    <w:rsid w:val="001B2624"/>
    <w:rsid w:val="001B6B29"/>
    <w:rsid w:val="001C0246"/>
    <w:rsid w:val="001C23BE"/>
    <w:rsid w:val="001C392D"/>
    <w:rsid w:val="001C65FE"/>
    <w:rsid w:val="001D2A4E"/>
    <w:rsid w:val="001D326B"/>
    <w:rsid w:val="001D73B1"/>
    <w:rsid w:val="001E1C03"/>
    <w:rsid w:val="001E390F"/>
    <w:rsid w:val="001E473F"/>
    <w:rsid w:val="001E53E9"/>
    <w:rsid w:val="001E5834"/>
    <w:rsid w:val="001E6D88"/>
    <w:rsid w:val="001F30A6"/>
    <w:rsid w:val="001F7018"/>
    <w:rsid w:val="00200208"/>
    <w:rsid w:val="002039B3"/>
    <w:rsid w:val="00203EA6"/>
    <w:rsid w:val="002055BD"/>
    <w:rsid w:val="00205FBC"/>
    <w:rsid w:val="002156CD"/>
    <w:rsid w:val="002157B7"/>
    <w:rsid w:val="00220B9C"/>
    <w:rsid w:val="0022135B"/>
    <w:rsid w:val="00222ABC"/>
    <w:rsid w:val="00223443"/>
    <w:rsid w:val="00225B0F"/>
    <w:rsid w:val="00226B6A"/>
    <w:rsid w:val="00234302"/>
    <w:rsid w:val="00237CF7"/>
    <w:rsid w:val="00243CD6"/>
    <w:rsid w:val="0024420C"/>
    <w:rsid w:val="00245231"/>
    <w:rsid w:val="002459C6"/>
    <w:rsid w:val="00253ADC"/>
    <w:rsid w:val="0025720F"/>
    <w:rsid w:val="00263E5F"/>
    <w:rsid w:val="00266B54"/>
    <w:rsid w:val="002706E2"/>
    <w:rsid w:val="00271B06"/>
    <w:rsid w:val="00273E72"/>
    <w:rsid w:val="00275E6A"/>
    <w:rsid w:val="002805B6"/>
    <w:rsid w:val="00283DEF"/>
    <w:rsid w:val="00283E6D"/>
    <w:rsid w:val="00284B70"/>
    <w:rsid w:val="002911DF"/>
    <w:rsid w:val="0029550A"/>
    <w:rsid w:val="0029787E"/>
    <w:rsid w:val="002A44F6"/>
    <w:rsid w:val="002A5279"/>
    <w:rsid w:val="002A60EA"/>
    <w:rsid w:val="002A7960"/>
    <w:rsid w:val="002B0398"/>
    <w:rsid w:val="002B3990"/>
    <w:rsid w:val="002B68F7"/>
    <w:rsid w:val="002B6ECB"/>
    <w:rsid w:val="002B7300"/>
    <w:rsid w:val="002C0470"/>
    <w:rsid w:val="002D58E0"/>
    <w:rsid w:val="002D6D20"/>
    <w:rsid w:val="002E0875"/>
    <w:rsid w:val="002E1475"/>
    <w:rsid w:val="002E46A1"/>
    <w:rsid w:val="002E49F2"/>
    <w:rsid w:val="002E5C5D"/>
    <w:rsid w:val="002F1059"/>
    <w:rsid w:val="002F261D"/>
    <w:rsid w:val="00316F6A"/>
    <w:rsid w:val="00321161"/>
    <w:rsid w:val="0032251A"/>
    <w:rsid w:val="00322699"/>
    <w:rsid w:val="00322744"/>
    <w:rsid w:val="0032570B"/>
    <w:rsid w:val="003264BE"/>
    <w:rsid w:val="00326AA9"/>
    <w:rsid w:val="0033044A"/>
    <w:rsid w:val="00332549"/>
    <w:rsid w:val="00337AF8"/>
    <w:rsid w:val="00337BF3"/>
    <w:rsid w:val="003405A6"/>
    <w:rsid w:val="003436B1"/>
    <w:rsid w:val="00343ABF"/>
    <w:rsid w:val="003509A3"/>
    <w:rsid w:val="00353363"/>
    <w:rsid w:val="003539EA"/>
    <w:rsid w:val="00353E91"/>
    <w:rsid w:val="00354111"/>
    <w:rsid w:val="00356098"/>
    <w:rsid w:val="00362652"/>
    <w:rsid w:val="003650FE"/>
    <w:rsid w:val="00365C54"/>
    <w:rsid w:val="003747FA"/>
    <w:rsid w:val="00380746"/>
    <w:rsid w:val="00384B38"/>
    <w:rsid w:val="00385D55"/>
    <w:rsid w:val="00386E29"/>
    <w:rsid w:val="0039077D"/>
    <w:rsid w:val="0039080B"/>
    <w:rsid w:val="003946CA"/>
    <w:rsid w:val="003961D6"/>
    <w:rsid w:val="003A0242"/>
    <w:rsid w:val="003A165D"/>
    <w:rsid w:val="003A37F2"/>
    <w:rsid w:val="003A6B61"/>
    <w:rsid w:val="003A7C28"/>
    <w:rsid w:val="003B0DAC"/>
    <w:rsid w:val="003B1544"/>
    <w:rsid w:val="003B51ED"/>
    <w:rsid w:val="003C1751"/>
    <w:rsid w:val="003C50D5"/>
    <w:rsid w:val="003C7698"/>
    <w:rsid w:val="003D1CFC"/>
    <w:rsid w:val="003D4A01"/>
    <w:rsid w:val="003D5AC1"/>
    <w:rsid w:val="003D6784"/>
    <w:rsid w:val="003E0A2D"/>
    <w:rsid w:val="003E1597"/>
    <w:rsid w:val="003F03D9"/>
    <w:rsid w:val="003F13B1"/>
    <w:rsid w:val="003F3006"/>
    <w:rsid w:val="004148A9"/>
    <w:rsid w:val="00417081"/>
    <w:rsid w:val="00422359"/>
    <w:rsid w:val="004233B8"/>
    <w:rsid w:val="0042341B"/>
    <w:rsid w:val="00426DBA"/>
    <w:rsid w:val="00434B61"/>
    <w:rsid w:val="0043554F"/>
    <w:rsid w:val="00435C36"/>
    <w:rsid w:val="004413DF"/>
    <w:rsid w:val="004445CF"/>
    <w:rsid w:val="00446030"/>
    <w:rsid w:val="00450947"/>
    <w:rsid w:val="00456497"/>
    <w:rsid w:val="00461DA8"/>
    <w:rsid w:val="00471651"/>
    <w:rsid w:val="00474F96"/>
    <w:rsid w:val="00475081"/>
    <w:rsid w:val="00480B88"/>
    <w:rsid w:val="00483D95"/>
    <w:rsid w:val="00487171"/>
    <w:rsid w:val="0049082B"/>
    <w:rsid w:val="00492F57"/>
    <w:rsid w:val="004A0D47"/>
    <w:rsid w:val="004A2821"/>
    <w:rsid w:val="004A62F0"/>
    <w:rsid w:val="004B054A"/>
    <w:rsid w:val="004B099E"/>
    <w:rsid w:val="004B0F07"/>
    <w:rsid w:val="004B2D4D"/>
    <w:rsid w:val="004B3070"/>
    <w:rsid w:val="004B527B"/>
    <w:rsid w:val="004B6C38"/>
    <w:rsid w:val="004B76A4"/>
    <w:rsid w:val="004C1B96"/>
    <w:rsid w:val="004C2BF5"/>
    <w:rsid w:val="004D66CD"/>
    <w:rsid w:val="004E0F47"/>
    <w:rsid w:val="004E599A"/>
    <w:rsid w:val="004E5D2F"/>
    <w:rsid w:val="004F1F27"/>
    <w:rsid w:val="004F4F45"/>
    <w:rsid w:val="004F7F26"/>
    <w:rsid w:val="00501EAF"/>
    <w:rsid w:val="0050790A"/>
    <w:rsid w:val="00511EDA"/>
    <w:rsid w:val="005218F0"/>
    <w:rsid w:val="00521D00"/>
    <w:rsid w:val="00523F3E"/>
    <w:rsid w:val="00524013"/>
    <w:rsid w:val="00524B0A"/>
    <w:rsid w:val="005251A5"/>
    <w:rsid w:val="00527834"/>
    <w:rsid w:val="005307D2"/>
    <w:rsid w:val="00532072"/>
    <w:rsid w:val="00534A02"/>
    <w:rsid w:val="00537353"/>
    <w:rsid w:val="00542795"/>
    <w:rsid w:val="0055216E"/>
    <w:rsid w:val="00554248"/>
    <w:rsid w:val="00554A19"/>
    <w:rsid w:val="005568DB"/>
    <w:rsid w:val="00564EDD"/>
    <w:rsid w:val="00566871"/>
    <w:rsid w:val="005704C5"/>
    <w:rsid w:val="00573F5F"/>
    <w:rsid w:val="00577058"/>
    <w:rsid w:val="00581DD8"/>
    <w:rsid w:val="00581E2B"/>
    <w:rsid w:val="005820D2"/>
    <w:rsid w:val="005828D1"/>
    <w:rsid w:val="00582DFD"/>
    <w:rsid w:val="00583D48"/>
    <w:rsid w:val="00585834"/>
    <w:rsid w:val="00585855"/>
    <w:rsid w:val="00585F6E"/>
    <w:rsid w:val="00586762"/>
    <w:rsid w:val="00591950"/>
    <w:rsid w:val="00591D51"/>
    <w:rsid w:val="0059731A"/>
    <w:rsid w:val="00597C78"/>
    <w:rsid w:val="005A0403"/>
    <w:rsid w:val="005A0E53"/>
    <w:rsid w:val="005A21AF"/>
    <w:rsid w:val="005A422F"/>
    <w:rsid w:val="005A6A77"/>
    <w:rsid w:val="005B0341"/>
    <w:rsid w:val="005B2513"/>
    <w:rsid w:val="005C1005"/>
    <w:rsid w:val="005C10BE"/>
    <w:rsid w:val="005C1AAB"/>
    <w:rsid w:val="005D49CC"/>
    <w:rsid w:val="005E21B1"/>
    <w:rsid w:val="005E5B85"/>
    <w:rsid w:val="005F0582"/>
    <w:rsid w:val="0060287D"/>
    <w:rsid w:val="00605352"/>
    <w:rsid w:val="00606498"/>
    <w:rsid w:val="00612FB9"/>
    <w:rsid w:val="00616BE5"/>
    <w:rsid w:val="00617885"/>
    <w:rsid w:val="006233FE"/>
    <w:rsid w:val="00633016"/>
    <w:rsid w:val="00633B5C"/>
    <w:rsid w:val="00636DAC"/>
    <w:rsid w:val="00637E5A"/>
    <w:rsid w:val="00640584"/>
    <w:rsid w:val="00641351"/>
    <w:rsid w:val="00655DC2"/>
    <w:rsid w:val="00660664"/>
    <w:rsid w:val="0066096F"/>
    <w:rsid w:val="00662490"/>
    <w:rsid w:val="00663D2C"/>
    <w:rsid w:val="00664845"/>
    <w:rsid w:val="006662E7"/>
    <w:rsid w:val="006678CC"/>
    <w:rsid w:val="006678D3"/>
    <w:rsid w:val="00672379"/>
    <w:rsid w:val="006809E4"/>
    <w:rsid w:val="0069065B"/>
    <w:rsid w:val="006911F6"/>
    <w:rsid w:val="00691E60"/>
    <w:rsid w:val="00696944"/>
    <w:rsid w:val="006A1D4D"/>
    <w:rsid w:val="006A4149"/>
    <w:rsid w:val="006A5C28"/>
    <w:rsid w:val="006A5C62"/>
    <w:rsid w:val="006A6DA2"/>
    <w:rsid w:val="006B1F40"/>
    <w:rsid w:val="006B27A3"/>
    <w:rsid w:val="006B3FCC"/>
    <w:rsid w:val="006B4368"/>
    <w:rsid w:val="006C155D"/>
    <w:rsid w:val="006C1A80"/>
    <w:rsid w:val="006C2183"/>
    <w:rsid w:val="006C2F92"/>
    <w:rsid w:val="006C5979"/>
    <w:rsid w:val="006D0531"/>
    <w:rsid w:val="006D09B7"/>
    <w:rsid w:val="006D26BF"/>
    <w:rsid w:val="006D2934"/>
    <w:rsid w:val="006D507C"/>
    <w:rsid w:val="006D7DBB"/>
    <w:rsid w:val="006E3D51"/>
    <w:rsid w:val="006F496B"/>
    <w:rsid w:val="006F7043"/>
    <w:rsid w:val="00701C58"/>
    <w:rsid w:val="00702AD6"/>
    <w:rsid w:val="00702D62"/>
    <w:rsid w:val="007116BA"/>
    <w:rsid w:val="00717F1F"/>
    <w:rsid w:val="007275E2"/>
    <w:rsid w:val="007316C1"/>
    <w:rsid w:val="00734CA4"/>
    <w:rsid w:val="00740AE9"/>
    <w:rsid w:val="007461EC"/>
    <w:rsid w:val="0075072E"/>
    <w:rsid w:val="007534B4"/>
    <w:rsid w:val="00753562"/>
    <w:rsid w:val="007567E4"/>
    <w:rsid w:val="007624BA"/>
    <w:rsid w:val="0076562B"/>
    <w:rsid w:val="00766CCF"/>
    <w:rsid w:val="00767628"/>
    <w:rsid w:val="007708AD"/>
    <w:rsid w:val="007758EE"/>
    <w:rsid w:val="00777A04"/>
    <w:rsid w:val="00781642"/>
    <w:rsid w:val="00781B2A"/>
    <w:rsid w:val="00786E7E"/>
    <w:rsid w:val="0079106F"/>
    <w:rsid w:val="00792CD3"/>
    <w:rsid w:val="0079354C"/>
    <w:rsid w:val="0079359B"/>
    <w:rsid w:val="00793CC0"/>
    <w:rsid w:val="007A178F"/>
    <w:rsid w:val="007A2E9D"/>
    <w:rsid w:val="007A4801"/>
    <w:rsid w:val="007A56F6"/>
    <w:rsid w:val="007A7538"/>
    <w:rsid w:val="007A7B22"/>
    <w:rsid w:val="007B25A5"/>
    <w:rsid w:val="007B2D28"/>
    <w:rsid w:val="007B3104"/>
    <w:rsid w:val="007B5EA0"/>
    <w:rsid w:val="007C7DBC"/>
    <w:rsid w:val="007D0C97"/>
    <w:rsid w:val="007D7061"/>
    <w:rsid w:val="007E3634"/>
    <w:rsid w:val="007E3A40"/>
    <w:rsid w:val="007E635C"/>
    <w:rsid w:val="007F2DA1"/>
    <w:rsid w:val="007F42D0"/>
    <w:rsid w:val="007F6416"/>
    <w:rsid w:val="007F6C2D"/>
    <w:rsid w:val="008018FA"/>
    <w:rsid w:val="008057C5"/>
    <w:rsid w:val="008061AF"/>
    <w:rsid w:val="00810215"/>
    <w:rsid w:val="00814393"/>
    <w:rsid w:val="008171BA"/>
    <w:rsid w:val="0082346F"/>
    <w:rsid w:val="00827E1B"/>
    <w:rsid w:val="008366AE"/>
    <w:rsid w:val="00836D40"/>
    <w:rsid w:val="00837AEC"/>
    <w:rsid w:val="00840C32"/>
    <w:rsid w:val="0084352D"/>
    <w:rsid w:val="008470AD"/>
    <w:rsid w:val="008478E7"/>
    <w:rsid w:val="008500AD"/>
    <w:rsid w:val="00860203"/>
    <w:rsid w:val="008625B2"/>
    <w:rsid w:val="008631E4"/>
    <w:rsid w:val="00865E64"/>
    <w:rsid w:val="00870462"/>
    <w:rsid w:val="00873E00"/>
    <w:rsid w:val="0087547B"/>
    <w:rsid w:val="00876D2E"/>
    <w:rsid w:val="008841C9"/>
    <w:rsid w:val="00885F01"/>
    <w:rsid w:val="0088600B"/>
    <w:rsid w:val="00894DB9"/>
    <w:rsid w:val="008968A5"/>
    <w:rsid w:val="008977AB"/>
    <w:rsid w:val="008979D6"/>
    <w:rsid w:val="008A239F"/>
    <w:rsid w:val="008A4DBD"/>
    <w:rsid w:val="008A7401"/>
    <w:rsid w:val="008B08BA"/>
    <w:rsid w:val="008B1579"/>
    <w:rsid w:val="008B2012"/>
    <w:rsid w:val="008B37A7"/>
    <w:rsid w:val="008B452D"/>
    <w:rsid w:val="008B6636"/>
    <w:rsid w:val="008B70D6"/>
    <w:rsid w:val="008C2373"/>
    <w:rsid w:val="008D2C9D"/>
    <w:rsid w:val="008D6204"/>
    <w:rsid w:val="008E1C87"/>
    <w:rsid w:val="008E3441"/>
    <w:rsid w:val="008F1174"/>
    <w:rsid w:val="00900654"/>
    <w:rsid w:val="00911D41"/>
    <w:rsid w:val="0091322F"/>
    <w:rsid w:val="0091392C"/>
    <w:rsid w:val="00921F31"/>
    <w:rsid w:val="00924786"/>
    <w:rsid w:val="0093033E"/>
    <w:rsid w:val="009326BA"/>
    <w:rsid w:val="00934B43"/>
    <w:rsid w:val="00937269"/>
    <w:rsid w:val="0094150F"/>
    <w:rsid w:val="00941A17"/>
    <w:rsid w:val="00950B73"/>
    <w:rsid w:val="009553FE"/>
    <w:rsid w:val="0095781C"/>
    <w:rsid w:val="00963BEE"/>
    <w:rsid w:val="00966AAC"/>
    <w:rsid w:val="00966C57"/>
    <w:rsid w:val="00967343"/>
    <w:rsid w:val="009718C4"/>
    <w:rsid w:val="009721CC"/>
    <w:rsid w:val="0097258D"/>
    <w:rsid w:val="009728E4"/>
    <w:rsid w:val="0097315C"/>
    <w:rsid w:val="00974C5E"/>
    <w:rsid w:val="00981560"/>
    <w:rsid w:val="00981CDD"/>
    <w:rsid w:val="00982C01"/>
    <w:rsid w:val="0098340E"/>
    <w:rsid w:val="0099639B"/>
    <w:rsid w:val="009A26A6"/>
    <w:rsid w:val="009A31C8"/>
    <w:rsid w:val="009B147D"/>
    <w:rsid w:val="009B17B6"/>
    <w:rsid w:val="009B5625"/>
    <w:rsid w:val="009B708E"/>
    <w:rsid w:val="009B71BC"/>
    <w:rsid w:val="009B7728"/>
    <w:rsid w:val="009C12AA"/>
    <w:rsid w:val="009C5C73"/>
    <w:rsid w:val="009D19A0"/>
    <w:rsid w:val="009D7821"/>
    <w:rsid w:val="009E0BBA"/>
    <w:rsid w:val="009E1655"/>
    <w:rsid w:val="009E5659"/>
    <w:rsid w:val="009E7A3D"/>
    <w:rsid w:val="009E7D18"/>
    <w:rsid w:val="009F2933"/>
    <w:rsid w:val="009F2BD4"/>
    <w:rsid w:val="009F47D4"/>
    <w:rsid w:val="009F4DFD"/>
    <w:rsid w:val="00A01828"/>
    <w:rsid w:val="00A01B0E"/>
    <w:rsid w:val="00A14589"/>
    <w:rsid w:val="00A14634"/>
    <w:rsid w:val="00A169AF"/>
    <w:rsid w:val="00A23EEA"/>
    <w:rsid w:val="00A346EB"/>
    <w:rsid w:val="00A34F04"/>
    <w:rsid w:val="00A417C5"/>
    <w:rsid w:val="00A41E50"/>
    <w:rsid w:val="00A519FB"/>
    <w:rsid w:val="00A52DEC"/>
    <w:rsid w:val="00A53239"/>
    <w:rsid w:val="00A537E7"/>
    <w:rsid w:val="00A600A3"/>
    <w:rsid w:val="00A61141"/>
    <w:rsid w:val="00A62D30"/>
    <w:rsid w:val="00A71C7B"/>
    <w:rsid w:val="00A74052"/>
    <w:rsid w:val="00A77FA2"/>
    <w:rsid w:val="00A8125B"/>
    <w:rsid w:val="00A83A1A"/>
    <w:rsid w:val="00A86E4D"/>
    <w:rsid w:val="00A86F76"/>
    <w:rsid w:val="00A94735"/>
    <w:rsid w:val="00AA29D8"/>
    <w:rsid w:val="00AA3C7F"/>
    <w:rsid w:val="00AA41C2"/>
    <w:rsid w:val="00AA4D45"/>
    <w:rsid w:val="00AA4FB0"/>
    <w:rsid w:val="00AA6A40"/>
    <w:rsid w:val="00AA714D"/>
    <w:rsid w:val="00AB030D"/>
    <w:rsid w:val="00AB3B04"/>
    <w:rsid w:val="00AB6076"/>
    <w:rsid w:val="00AB69E7"/>
    <w:rsid w:val="00AC123F"/>
    <w:rsid w:val="00AC6F7F"/>
    <w:rsid w:val="00AC752C"/>
    <w:rsid w:val="00AD3E18"/>
    <w:rsid w:val="00AE2BEA"/>
    <w:rsid w:val="00AF09A3"/>
    <w:rsid w:val="00AF19A0"/>
    <w:rsid w:val="00AF2DF2"/>
    <w:rsid w:val="00AF3A08"/>
    <w:rsid w:val="00B00371"/>
    <w:rsid w:val="00B06278"/>
    <w:rsid w:val="00B1026C"/>
    <w:rsid w:val="00B10EEC"/>
    <w:rsid w:val="00B170D2"/>
    <w:rsid w:val="00B20678"/>
    <w:rsid w:val="00B22F6E"/>
    <w:rsid w:val="00B26FB2"/>
    <w:rsid w:val="00B27001"/>
    <w:rsid w:val="00B30BD8"/>
    <w:rsid w:val="00B316DD"/>
    <w:rsid w:val="00B32B3C"/>
    <w:rsid w:val="00B32D35"/>
    <w:rsid w:val="00B35749"/>
    <w:rsid w:val="00B41980"/>
    <w:rsid w:val="00B44A96"/>
    <w:rsid w:val="00B504D0"/>
    <w:rsid w:val="00B50D87"/>
    <w:rsid w:val="00B54DF9"/>
    <w:rsid w:val="00B614BA"/>
    <w:rsid w:val="00B6152A"/>
    <w:rsid w:val="00B61BE9"/>
    <w:rsid w:val="00B63CCB"/>
    <w:rsid w:val="00B642C5"/>
    <w:rsid w:val="00B644B6"/>
    <w:rsid w:val="00B656D4"/>
    <w:rsid w:val="00B65C20"/>
    <w:rsid w:val="00B66580"/>
    <w:rsid w:val="00B7159E"/>
    <w:rsid w:val="00B739E3"/>
    <w:rsid w:val="00B75AA0"/>
    <w:rsid w:val="00B82B2E"/>
    <w:rsid w:val="00B83BCA"/>
    <w:rsid w:val="00B902EC"/>
    <w:rsid w:val="00B95176"/>
    <w:rsid w:val="00BA374E"/>
    <w:rsid w:val="00BA6172"/>
    <w:rsid w:val="00BB05C4"/>
    <w:rsid w:val="00BB28C7"/>
    <w:rsid w:val="00BB2BBB"/>
    <w:rsid w:val="00BB2D73"/>
    <w:rsid w:val="00BB5FFA"/>
    <w:rsid w:val="00BC00C5"/>
    <w:rsid w:val="00BC01BD"/>
    <w:rsid w:val="00BC2C74"/>
    <w:rsid w:val="00BC43D9"/>
    <w:rsid w:val="00BC6D31"/>
    <w:rsid w:val="00BC72AF"/>
    <w:rsid w:val="00BD2062"/>
    <w:rsid w:val="00BD345F"/>
    <w:rsid w:val="00BD4AFE"/>
    <w:rsid w:val="00BE1C7A"/>
    <w:rsid w:val="00BF285B"/>
    <w:rsid w:val="00BF6578"/>
    <w:rsid w:val="00C00718"/>
    <w:rsid w:val="00C05584"/>
    <w:rsid w:val="00C067E4"/>
    <w:rsid w:val="00C073D1"/>
    <w:rsid w:val="00C123C5"/>
    <w:rsid w:val="00C210FA"/>
    <w:rsid w:val="00C323E9"/>
    <w:rsid w:val="00C34335"/>
    <w:rsid w:val="00C3608A"/>
    <w:rsid w:val="00C36B34"/>
    <w:rsid w:val="00C42C6F"/>
    <w:rsid w:val="00C47A3A"/>
    <w:rsid w:val="00C52FEC"/>
    <w:rsid w:val="00C53A35"/>
    <w:rsid w:val="00C546AB"/>
    <w:rsid w:val="00C603DE"/>
    <w:rsid w:val="00C61ED2"/>
    <w:rsid w:val="00C7201B"/>
    <w:rsid w:val="00C7393C"/>
    <w:rsid w:val="00C73B53"/>
    <w:rsid w:val="00C757E4"/>
    <w:rsid w:val="00C8046C"/>
    <w:rsid w:val="00C82791"/>
    <w:rsid w:val="00C84F8C"/>
    <w:rsid w:val="00C8757B"/>
    <w:rsid w:val="00C92A92"/>
    <w:rsid w:val="00C97609"/>
    <w:rsid w:val="00CA0209"/>
    <w:rsid w:val="00CA06EE"/>
    <w:rsid w:val="00CA14FA"/>
    <w:rsid w:val="00CA1ACE"/>
    <w:rsid w:val="00CA2489"/>
    <w:rsid w:val="00CA46E1"/>
    <w:rsid w:val="00CA5781"/>
    <w:rsid w:val="00CB00E5"/>
    <w:rsid w:val="00CC0A11"/>
    <w:rsid w:val="00CD43CF"/>
    <w:rsid w:val="00CD5603"/>
    <w:rsid w:val="00CD6FC8"/>
    <w:rsid w:val="00CE0CCA"/>
    <w:rsid w:val="00CE5320"/>
    <w:rsid w:val="00CE62CF"/>
    <w:rsid w:val="00CF08E9"/>
    <w:rsid w:val="00CF3112"/>
    <w:rsid w:val="00CF57FB"/>
    <w:rsid w:val="00D02CE6"/>
    <w:rsid w:val="00D04189"/>
    <w:rsid w:val="00D06A4A"/>
    <w:rsid w:val="00D079ED"/>
    <w:rsid w:val="00D15670"/>
    <w:rsid w:val="00D161AA"/>
    <w:rsid w:val="00D167CD"/>
    <w:rsid w:val="00D17B81"/>
    <w:rsid w:val="00D22DFF"/>
    <w:rsid w:val="00D27C80"/>
    <w:rsid w:val="00D322E1"/>
    <w:rsid w:val="00D34F2D"/>
    <w:rsid w:val="00D36CFF"/>
    <w:rsid w:val="00D404F2"/>
    <w:rsid w:val="00D41540"/>
    <w:rsid w:val="00D42022"/>
    <w:rsid w:val="00D52AB3"/>
    <w:rsid w:val="00D559CE"/>
    <w:rsid w:val="00D638D7"/>
    <w:rsid w:val="00D743BD"/>
    <w:rsid w:val="00D74ABB"/>
    <w:rsid w:val="00D8194B"/>
    <w:rsid w:val="00D83522"/>
    <w:rsid w:val="00D83AA7"/>
    <w:rsid w:val="00D85ADB"/>
    <w:rsid w:val="00D86DF5"/>
    <w:rsid w:val="00D93946"/>
    <w:rsid w:val="00D94047"/>
    <w:rsid w:val="00D96724"/>
    <w:rsid w:val="00DA2ABD"/>
    <w:rsid w:val="00DA3EA8"/>
    <w:rsid w:val="00DA56C1"/>
    <w:rsid w:val="00DA7D11"/>
    <w:rsid w:val="00DB45AA"/>
    <w:rsid w:val="00DB6066"/>
    <w:rsid w:val="00DB6451"/>
    <w:rsid w:val="00DB6643"/>
    <w:rsid w:val="00DC26C5"/>
    <w:rsid w:val="00DC42AD"/>
    <w:rsid w:val="00DD2B0D"/>
    <w:rsid w:val="00DD3EDC"/>
    <w:rsid w:val="00DD5DF0"/>
    <w:rsid w:val="00DD6F3D"/>
    <w:rsid w:val="00DD72AE"/>
    <w:rsid w:val="00DE41D0"/>
    <w:rsid w:val="00DE5362"/>
    <w:rsid w:val="00DE6545"/>
    <w:rsid w:val="00DF271C"/>
    <w:rsid w:val="00DF3CAA"/>
    <w:rsid w:val="00DF5AA4"/>
    <w:rsid w:val="00E00C9A"/>
    <w:rsid w:val="00E02B5B"/>
    <w:rsid w:val="00E0699A"/>
    <w:rsid w:val="00E07071"/>
    <w:rsid w:val="00E11B28"/>
    <w:rsid w:val="00E144D7"/>
    <w:rsid w:val="00E15668"/>
    <w:rsid w:val="00E17EB2"/>
    <w:rsid w:val="00E202C7"/>
    <w:rsid w:val="00E20571"/>
    <w:rsid w:val="00E25A3A"/>
    <w:rsid w:val="00E25FDC"/>
    <w:rsid w:val="00E276A8"/>
    <w:rsid w:val="00E311DF"/>
    <w:rsid w:val="00E31D3F"/>
    <w:rsid w:val="00E44557"/>
    <w:rsid w:val="00E47FE8"/>
    <w:rsid w:val="00E5146E"/>
    <w:rsid w:val="00E522D6"/>
    <w:rsid w:val="00E531FC"/>
    <w:rsid w:val="00E53245"/>
    <w:rsid w:val="00E5473E"/>
    <w:rsid w:val="00E54E62"/>
    <w:rsid w:val="00E56459"/>
    <w:rsid w:val="00E6037D"/>
    <w:rsid w:val="00E622BD"/>
    <w:rsid w:val="00E62E71"/>
    <w:rsid w:val="00E64103"/>
    <w:rsid w:val="00E75247"/>
    <w:rsid w:val="00E816E4"/>
    <w:rsid w:val="00E84ACB"/>
    <w:rsid w:val="00E92E71"/>
    <w:rsid w:val="00E933AA"/>
    <w:rsid w:val="00E96990"/>
    <w:rsid w:val="00E9733C"/>
    <w:rsid w:val="00E9749C"/>
    <w:rsid w:val="00EA14C6"/>
    <w:rsid w:val="00EA317A"/>
    <w:rsid w:val="00EA4039"/>
    <w:rsid w:val="00EA79CB"/>
    <w:rsid w:val="00EB50EF"/>
    <w:rsid w:val="00EB5929"/>
    <w:rsid w:val="00EB6125"/>
    <w:rsid w:val="00EC15ED"/>
    <w:rsid w:val="00EC4658"/>
    <w:rsid w:val="00ED04DC"/>
    <w:rsid w:val="00ED3ED5"/>
    <w:rsid w:val="00ED78C8"/>
    <w:rsid w:val="00EE4036"/>
    <w:rsid w:val="00EE47E1"/>
    <w:rsid w:val="00EE7B44"/>
    <w:rsid w:val="00EF4A72"/>
    <w:rsid w:val="00F00562"/>
    <w:rsid w:val="00F01DAF"/>
    <w:rsid w:val="00F02E98"/>
    <w:rsid w:val="00F0317D"/>
    <w:rsid w:val="00F0653B"/>
    <w:rsid w:val="00F146C0"/>
    <w:rsid w:val="00F17FBF"/>
    <w:rsid w:val="00F212C7"/>
    <w:rsid w:val="00F24D8F"/>
    <w:rsid w:val="00F25289"/>
    <w:rsid w:val="00F25F03"/>
    <w:rsid w:val="00F2685C"/>
    <w:rsid w:val="00F3071C"/>
    <w:rsid w:val="00F307AF"/>
    <w:rsid w:val="00F312A1"/>
    <w:rsid w:val="00F3350D"/>
    <w:rsid w:val="00F379D5"/>
    <w:rsid w:val="00F416E5"/>
    <w:rsid w:val="00F41E7A"/>
    <w:rsid w:val="00F450DF"/>
    <w:rsid w:val="00F4518E"/>
    <w:rsid w:val="00F46B8F"/>
    <w:rsid w:val="00F50244"/>
    <w:rsid w:val="00F61AC1"/>
    <w:rsid w:val="00F61B27"/>
    <w:rsid w:val="00F64A9C"/>
    <w:rsid w:val="00F6535F"/>
    <w:rsid w:val="00F806AE"/>
    <w:rsid w:val="00F80990"/>
    <w:rsid w:val="00F81E50"/>
    <w:rsid w:val="00F84651"/>
    <w:rsid w:val="00F84757"/>
    <w:rsid w:val="00F84A8D"/>
    <w:rsid w:val="00F87D77"/>
    <w:rsid w:val="00F9644C"/>
    <w:rsid w:val="00F9787A"/>
    <w:rsid w:val="00FA15A5"/>
    <w:rsid w:val="00FA3102"/>
    <w:rsid w:val="00FA35F1"/>
    <w:rsid w:val="00FB10E8"/>
    <w:rsid w:val="00FB65ED"/>
    <w:rsid w:val="00FC3B22"/>
    <w:rsid w:val="00FC4603"/>
    <w:rsid w:val="00FC7304"/>
    <w:rsid w:val="00FC7BDA"/>
    <w:rsid w:val="00FD348C"/>
    <w:rsid w:val="00FD7DA4"/>
    <w:rsid w:val="00FE1285"/>
    <w:rsid w:val="00FE250F"/>
    <w:rsid w:val="00FE6B5A"/>
    <w:rsid w:val="00FE7C90"/>
    <w:rsid w:val="00FF0FE8"/>
    <w:rsid w:val="00FF3E4E"/>
    <w:rsid w:val="00FF416D"/>
    <w:rsid w:val="00FF603F"/>
    <w:rsid w:val="00FF71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B1168"/>
  <w15:docId w15:val="{FDD61790-4022-417A-AE1E-8F5491F6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8F"/>
    <w:rPr>
      <w:sz w:val="24"/>
      <w:szCs w:val="24"/>
      <w:lang w:val="ro-RO"/>
    </w:rPr>
  </w:style>
  <w:style w:type="paragraph" w:styleId="Heading3">
    <w:name w:val="heading 3"/>
    <w:basedOn w:val="Normal"/>
    <w:link w:val="Heading3Char"/>
    <w:qFormat/>
    <w:locked/>
    <w:rsid w:val="009F2933"/>
    <w:pPr>
      <w:spacing w:before="120"/>
      <w:outlineLvl w:val="2"/>
    </w:pPr>
    <w:rPr>
      <w:b/>
      <w:noProo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0D3F8F"/>
    <w:rPr>
      <w:rFonts w:ascii="Arial" w:hAnsi="Arial"/>
      <w:lang w:val="pl-PL" w:eastAsia="pl-PL"/>
    </w:rPr>
  </w:style>
  <w:style w:type="paragraph" w:customStyle="1" w:styleId="DefaultText">
    <w:name w:val="Default Text"/>
    <w:basedOn w:val="Normal"/>
    <w:link w:val="DefaultTextChar"/>
    <w:rsid w:val="000D3F8F"/>
    <w:rPr>
      <w:lang w:val="en-US"/>
    </w:rPr>
  </w:style>
  <w:style w:type="paragraph" w:customStyle="1" w:styleId="DefaultText2">
    <w:name w:val="Default Text:2"/>
    <w:basedOn w:val="Normal"/>
    <w:rsid w:val="000D3F8F"/>
    <w:rPr>
      <w:noProof/>
      <w:szCs w:val="20"/>
      <w:lang w:val="en-US"/>
    </w:rPr>
  </w:style>
  <w:style w:type="paragraph" w:styleId="Footer">
    <w:name w:val="footer"/>
    <w:basedOn w:val="Normal"/>
    <w:link w:val="FooterChar"/>
    <w:rsid w:val="000D3F8F"/>
    <w:pPr>
      <w:tabs>
        <w:tab w:val="center" w:pos="4703"/>
        <w:tab w:val="right" w:pos="9406"/>
      </w:tabs>
    </w:pPr>
  </w:style>
  <w:style w:type="character" w:customStyle="1" w:styleId="FooterChar">
    <w:name w:val="Footer Char"/>
    <w:basedOn w:val="DefaultParagraphFont"/>
    <w:link w:val="Footer"/>
    <w:locked/>
    <w:rsid w:val="000D3F8F"/>
    <w:rPr>
      <w:rFonts w:cs="Times New Roman"/>
      <w:sz w:val="24"/>
      <w:szCs w:val="24"/>
      <w:lang w:val="ro-RO" w:eastAsia="en-US" w:bidi="ar-SA"/>
    </w:rPr>
  </w:style>
  <w:style w:type="character" w:styleId="PageNumber">
    <w:name w:val="page number"/>
    <w:basedOn w:val="DefaultParagraphFont"/>
    <w:rsid w:val="000D3F8F"/>
    <w:rPr>
      <w:rFonts w:cs="Times New Roman"/>
    </w:rPr>
  </w:style>
  <w:style w:type="character" w:styleId="Hyperlink">
    <w:name w:val="Hyperlink"/>
    <w:basedOn w:val="DefaultParagraphFont"/>
    <w:uiPriority w:val="99"/>
    <w:rsid w:val="000D3F8F"/>
    <w:rPr>
      <w:rFonts w:cs="Times New Roman"/>
      <w:color w:val="0000FF"/>
      <w:u w:val="single"/>
    </w:rPr>
  </w:style>
  <w:style w:type="character" w:styleId="Strong">
    <w:name w:val="Strong"/>
    <w:basedOn w:val="DefaultParagraphFont"/>
    <w:qFormat/>
    <w:rsid w:val="000D3F8F"/>
    <w:rPr>
      <w:rFonts w:cs="Times New Roman"/>
      <w:b/>
      <w:bCs/>
    </w:rPr>
  </w:style>
  <w:style w:type="character" w:styleId="CommentReference">
    <w:name w:val="annotation reference"/>
    <w:basedOn w:val="DefaultParagraphFont"/>
    <w:uiPriority w:val="99"/>
    <w:semiHidden/>
    <w:rsid w:val="003650FE"/>
    <w:rPr>
      <w:rFonts w:cs="Times New Roman"/>
      <w:sz w:val="16"/>
      <w:szCs w:val="16"/>
    </w:rPr>
  </w:style>
  <w:style w:type="paragraph" w:styleId="CommentText">
    <w:name w:val="annotation text"/>
    <w:basedOn w:val="Normal"/>
    <w:link w:val="CommentTextChar"/>
    <w:uiPriority w:val="99"/>
    <w:semiHidden/>
    <w:rsid w:val="003650FE"/>
    <w:rPr>
      <w:sz w:val="20"/>
      <w:szCs w:val="20"/>
    </w:rPr>
  </w:style>
  <w:style w:type="character" w:customStyle="1" w:styleId="CommentTextChar">
    <w:name w:val="Comment Text Char"/>
    <w:basedOn w:val="DefaultParagraphFont"/>
    <w:link w:val="CommentText"/>
    <w:uiPriority w:val="99"/>
    <w:locked/>
    <w:rsid w:val="001B00C8"/>
    <w:rPr>
      <w:rFonts w:cs="Times New Roman"/>
      <w:lang w:val="ro-RO" w:eastAsia="en-US" w:bidi="ar-SA"/>
    </w:rPr>
  </w:style>
  <w:style w:type="paragraph" w:styleId="CommentSubject">
    <w:name w:val="annotation subject"/>
    <w:basedOn w:val="CommentText"/>
    <w:next w:val="CommentText"/>
    <w:link w:val="CommentSubjectChar"/>
    <w:uiPriority w:val="99"/>
    <w:semiHidden/>
    <w:rsid w:val="003650FE"/>
    <w:rPr>
      <w:b/>
      <w:bCs/>
    </w:rPr>
  </w:style>
  <w:style w:type="character" w:customStyle="1" w:styleId="CommentSubjectChar">
    <w:name w:val="Comment Subject Char"/>
    <w:basedOn w:val="CommentTextChar"/>
    <w:link w:val="CommentSubject"/>
    <w:uiPriority w:val="99"/>
    <w:semiHidden/>
    <w:rsid w:val="00824BF4"/>
    <w:rPr>
      <w:rFonts w:cs="Times New Roman"/>
      <w:b/>
      <w:bCs/>
      <w:sz w:val="20"/>
      <w:szCs w:val="20"/>
      <w:lang w:val="ro-RO" w:eastAsia="en-US" w:bidi="ar-SA"/>
    </w:rPr>
  </w:style>
  <w:style w:type="paragraph" w:styleId="BalloonText">
    <w:name w:val="Balloon Text"/>
    <w:basedOn w:val="Normal"/>
    <w:link w:val="BalloonTextChar"/>
    <w:uiPriority w:val="99"/>
    <w:semiHidden/>
    <w:rsid w:val="003650FE"/>
    <w:rPr>
      <w:rFonts w:ascii="Tahoma" w:hAnsi="Tahoma" w:cs="Tahoma"/>
      <w:sz w:val="16"/>
      <w:szCs w:val="16"/>
    </w:rPr>
  </w:style>
  <w:style w:type="character" w:customStyle="1" w:styleId="BalloonTextChar">
    <w:name w:val="Balloon Text Char"/>
    <w:basedOn w:val="DefaultParagraphFont"/>
    <w:link w:val="BalloonText"/>
    <w:uiPriority w:val="99"/>
    <w:semiHidden/>
    <w:rsid w:val="00824BF4"/>
    <w:rPr>
      <w:sz w:val="0"/>
      <w:szCs w:val="0"/>
      <w:lang w:val="ro-RO"/>
    </w:rPr>
  </w:style>
  <w:style w:type="paragraph" w:customStyle="1" w:styleId="Caracter">
    <w:name w:val="Caracter"/>
    <w:basedOn w:val="Normal"/>
    <w:rsid w:val="00D36CFF"/>
    <w:rPr>
      <w:rFonts w:ascii="Arial" w:hAnsi="Arial"/>
      <w:lang w:val="pl-PL" w:eastAsia="pl-PL"/>
    </w:rPr>
  </w:style>
  <w:style w:type="character" w:customStyle="1" w:styleId="DefaultTextChar">
    <w:name w:val="Default Text Char"/>
    <w:basedOn w:val="DefaultParagraphFont"/>
    <w:link w:val="DefaultText"/>
    <w:locked/>
    <w:rsid w:val="004B099E"/>
    <w:rPr>
      <w:rFonts w:cs="Times New Roman"/>
      <w:sz w:val="24"/>
      <w:szCs w:val="24"/>
    </w:rPr>
  </w:style>
  <w:style w:type="paragraph" w:customStyle="1" w:styleId="Default">
    <w:name w:val="Default"/>
    <w:uiPriority w:val="99"/>
    <w:rsid w:val="00F50244"/>
    <w:pPr>
      <w:autoSpaceDE w:val="0"/>
      <w:autoSpaceDN w:val="0"/>
      <w:adjustRightInd w:val="0"/>
    </w:pPr>
    <w:rPr>
      <w:rFonts w:ascii="Liberation Sans" w:hAnsi="Liberation Sans" w:cs="Liberation Sans"/>
      <w:color w:val="000000"/>
      <w:sz w:val="24"/>
      <w:szCs w:val="24"/>
    </w:rPr>
  </w:style>
  <w:style w:type="character" w:customStyle="1" w:styleId="noticetext">
    <w:name w:val="noticetext"/>
    <w:basedOn w:val="DefaultParagraphFont"/>
    <w:uiPriority w:val="99"/>
    <w:rsid w:val="006A5C62"/>
    <w:rPr>
      <w:rFonts w:cs="Times New Roman"/>
    </w:rPr>
  </w:style>
  <w:style w:type="paragraph" w:customStyle="1" w:styleId="CharCharCaracterCharCharChar">
    <w:name w:val="Char Char Caracter Char Char Char"/>
    <w:basedOn w:val="Normal"/>
    <w:uiPriority w:val="99"/>
    <w:rsid w:val="005251A5"/>
    <w:rPr>
      <w:lang w:val="pl-PL" w:eastAsia="pl-PL"/>
    </w:rPr>
  </w:style>
  <w:style w:type="paragraph" w:styleId="Header">
    <w:name w:val="header"/>
    <w:basedOn w:val="Normal"/>
    <w:link w:val="HeaderChar"/>
    <w:uiPriority w:val="99"/>
    <w:rsid w:val="00343ABF"/>
    <w:pPr>
      <w:tabs>
        <w:tab w:val="center" w:pos="4320"/>
        <w:tab w:val="right" w:pos="8640"/>
      </w:tabs>
    </w:pPr>
  </w:style>
  <w:style w:type="character" w:customStyle="1" w:styleId="HeaderChar">
    <w:name w:val="Header Char"/>
    <w:basedOn w:val="DefaultParagraphFont"/>
    <w:link w:val="Header"/>
    <w:uiPriority w:val="99"/>
    <w:semiHidden/>
    <w:rsid w:val="00824BF4"/>
    <w:rPr>
      <w:sz w:val="24"/>
      <w:szCs w:val="24"/>
      <w:lang w:val="ro-RO"/>
    </w:rPr>
  </w:style>
  <w:style w:type="paragraph" w:styleId="NormalWeb">
    <w:name w:val="Normal (Web)"/>
    <w:basedOn w:val="Normal"/>
    <w:uiPriority w:val="99"/>
    <w:rsid w:val="00AE2BEA"/>
    <w:rPr>
      <w:lang w:val="en-US"/>
    </w:rPr>
  </w:style>
  <w:style w:type="character" w:customStyle="1" w:styleId="rvts8">
    <w:name w:val="rvts8"/>
    <w:basedOn w:val="DefaultParagraphFont"/>
    <w:rsid w:val="00AE2BEA"/>
    <w:rPr>
      <w:rFonts w:ascii="Times New Roman" w:hAnsi="Times New Roman" w:cs="Times New Roman"/>
      <w:sz w:val="24"/>
      <w:szCs w:val="24"/>
    </w:rPr>
  </w:style>
  <w:style w:type="table" w:styleId="TableGrid">
    <w:name w:val="Table Grid"/>
    <w:basedOn w:val="TableNormal"/>
    <w:uiPriority w:val="99"/>
    <w:rsid w:val="003A6B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TextCaracter">
    <w:name w:val="Default Text Caracter"/>
    <w:rsid w:val="00226B6A"/>
    <w:rPr>
      <w:rFonts w:ascii="Times New Roman" w:hAnsi="Times New Roman"/>
      <w:noProof/>
      <w:sz w:val="24"/>
      <w:lang w:val="en-US" w:eastAsia="en-US"/>
    </w:rPr>
  </w:style>
  <w:style w:type="character" w:customStyle="1" w:styleId="noticetext1">
    <w:name w:val="noticetext1"/>
    <w:uiPriority w:val="99"/>
    <w:rsid w:val="009E5659"/>
    <w:rPr>
      <w:rFonts w:ascii="Arial" w:hAnsi="Arial"/>
      <w:sz w:val="15"/>
    </w:rPr>
  </w:style>
  <w:style w:type="paragraph" w:styleId="Caption">
    <w:name w:val="caption"/>
    <w:basedOn w:val="Normal"/>
    <w:next w:val="Normal"/>
    <w:qFormat/>
    <w:locked/>
    <w:rsid w:val="009F2933"/>
    <w:pPr>
      <w:spacing w:before="120" w:after="120"/>
    </w:pPr>
    <w:rPr>
      <w:rFonts w:ascii="Arial" w:hAnsi="Arial"/>
      <w:b/>
      <w:bCs/>
      <w:sz w:val="20"/>
      <w:szCs w:val="20"/>
      <w:lang w:val="pl-PL" w:eastAsia="pl-PL"/>
    </w:rPr>
  </w:style>
  <w:style w:type="character" w:customStyle="1" w:styleId="Heading3Char">
    <w:name w:val="Heading 3 Char"/>
    <w:basedOn w:val="DefaultParagraphFont"/>
    <w:link w:val="Heading3"/>
    <w:rsid w:val="009F2933"/>
    <w:rPr>
      <w:b/>
      <w:noProof/>
      <w:sz w:val="24"/>
      <w:szCs w:val="20"/>
    </w:rPr>
  </w:style>
  <w:style w:type="paragraph" w:styleId="HTMLPreformatted">
    <w:name w:val="HTML Preformatted"/>
    <w:aliases w:val="HTML Preformatted Char Char"/>
    <w:basedOn w:val="Normal"/>
    <w:link w:val="HTMLPreformattedChar"/>
    <w:rsid w:val="00E84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aliases w:val="HTML Preformatted Char Char Char"/>
    <w:basedOn w:val="DefaultParagraphFont"/>
    <w:link w:val="HTMLPreformatted"/>
    <w:rsid w:val="00E84ACB"/>
    <w:rPr>
      <w:rFonts w:ascii="Courier New" w:hAnsi="Courier New" w:cs="Courier New"/>
      <w:sz w:val="20"/>
      <w:szCs w:val="20"/>
    </w:rPr>
  </w:style>
  <w:style w:type="paragraph" w:customStyle="1" w:styleId="StyleAltalistaArial10pt">
    <w:name w:val="Style Alta lista + Arial 10 pt"/>
    <w:basedOn w:val="Normal"/>
    <w:rsid w:val="00DC42AD"/>
    <w:pPr>
      <w:overflowPunct w:val="0"/>
      <w:autoSpaceDE w:val="0"/>
      <w:autoSpaceDN w:val="0"/>
      <w:spacing w:line="360" w:lineRule="auto"/>
      <w:ind w:left="794"/>
      <w:jc w:val="both"/>
    </w:pPr>
    <w:rPr>
      <w:rFonts w:eastAsia="Calibri"/>
      <w:lang w:val="en-US"/>
    </w:rPr>
  </w:style>
  <w:style w:type="paragraph" w:customStyle="1" w:styleId="DefaultText1">
    <w:name w:val="Default Text:1"/>
    <w:basedOn w:val="Normal"/>
    <w:link w:val="DefaultText1Char"/>
    <w:rsid w:val="00122D81"/>
    <w:pPr>
      <w:suppressAutoHyphens/>
      <w:overflowPunct w:val="0"/>
      <w:autoSpaceDE w:val="0"/>
    </w:pPr>
    <w:rPr>
      <w:lang w:val="en-US" w:eastAsia="ar-SA"/>
    </w:rPr>
  </w:style>
  <w:style w:type="character" w:customStyle="1" w:styleId="DefaultText1Char">
    <w:name w:val="Default Text:1 Char"/>
    <w:link w:val="DefaultText1"/>
    <w:rsid w:val="00122D8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vestitii@apia.org.ro"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Acord – cadru de servicii</vt:lpstr>
    </vt:vector>
  </TitlesOfParts>
  <Company>apia</Company>
  <LinksUpToDate>false</LinksUpToDate>
  <CharactersWithSpaces>15297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 – cadru de servicii</dc:title>
  <dc:creator>Cristina Gavrila</dc:creator>
  <cp:lastModifiedBy>Elena Deaconu</cp:lastModifiedBy>
  <cp:revision>3</cp:revision>
  <cp:lastPrinted>2015-06-23T10:29:00Z</cp:lastPrinted>
  <dcterms:created xsi:type="dcterms:W3CDTF">2019-07-10T08:28:00Z</dcterms:created>
  <dcterms:modified xsi:type="dcterms:W3CDTF">2019-07-12T10:10:00Z</dcterms:modified>
</cp:coreProperties>
</file>